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5111E" w14:textId="77777777" w:rsidR="009F003C" w:rsidRDefault="009F003C" w:rsidP="009F003C">
      <w:pPr>
        <w:jc w:val="center"/>
        <w:rPr>
          <w:b/>
          <w:bCs/>
          <w:sz w:val="56"/>
          <w:szCs w:val="56"/>
          <w:lang w:val="en-US"/>
        </w:rPr>
      </w:pPr>
      <w:bookmarkStart w:id="0" w:name="_Hlk203669669"/>
      <w:bookmarkStart w:id="1" w:name="_Hlk203669785"/>
      <w:r w:rsidRPr="003B5F54">
        <w:rPr>
          <w:b/>
          <w:bCs/>
          <w:sz w:val="56"/>
          <w:szCs w:val="56"/>
          <w:lang w:val="en-US"/>
        </w:rPr>
        <w:t>KUSHAGRA KUMAR</w:t>
      </w:r>
    </w:p>
    <w:p w14:paraId="736E6DFB" w14:textId="761AE808" w:rsidR="009F003C" w:rsidRDefault="009F003C" w:rsidP="009F003C">
      <w:pPr>
        <w:tabs>
          <w:tab w:val="left" w:pos="6655"/>
          <w:tab w:val="right" w:pos="11033"/>
        </w:tabs>
        <w:ind w:right="-567"/>
        <w:rPr>
          <w:sz w:val="24"/>
          <w:szCs w:val="24"/>
          <w:lang w:val="en-US"/>
        </w:rPr>
      </w:pPr>
      <w:r w:rsidRPr="003B5F54">
        <w:rPr>
          <w:sz w:val="24"/>
          <w:szCs w:val="24"/>
          <w:lang w:val="en-US"/>
        </w:rPr>
        <w:t>Email</w:t>
      </w:r>
      <w:r>
        <w:rPr>
          <w:sz w:val="24"/>
          <w:szCs w:val="24"/>
          <w:lang w:val="en-US"/>
        </w:rPr>
        <w:t>:</w:t>
      </w:r>
      <w:r w:rsidRPr="003B5F54">
        <w:rPr>
          <w:sz w:val="24"/>
          <w:szCs w:val="24"/>
          <w:lang w:val="en-US"/>
        </w:rPr>
        <w:t xml:space="preserve"> Kumarkushagra111@gmail</w:t>
      </w:r>
      <w:r w:rsidRPr="00877C3F">
        <w:rPr>
          <w:sz w:val="24"/>
          <w:szCs w:val="24"/>
          <w:lang w:val="en-US"/>
        </w:rPr>
        <w:t xml:space="preserve">.com </w:t>
      </w:r>
      <w:r>
        <w:rPr>
          <w:sz w:val="24"/>
          <w:szCs w:val="24"/>
          <w:lang w:val="en-US"/>
        </w:rPr>
        <w:t xml:space="preserve">                                                              Contact No: +91 9582604867</w:t>
      </w:r>
    </w:p>
    <w:bookmarkEnd w:id="0"/>
    <w:p w14:paraId="2E6278E9" w14:textId="5E6D11E7" w:rsidR="00344D42" w:rsidRPr="00070DC3" w:rsidRDefault="00344D42" w:rsidP="00344D42">
      <w:pPr>
        <w:pBdr>
          <w:bottom w:val="single" w:sz="4" w:space="1" w:color="auto"/>
        </w:pBdr>
        <w:rPr>
          <w:rFonts w:ascii="Calibri" w:eastAsia="Calibri" w:hAnsi="Calibri" w:cs="Calibri"/>
          <w:b/>
          <w:bCs/>
          <w:sz w:val="28"/>
          <w:szCs w:val="28"/>
          <w:lang w:val="en-US"/>
        </w:rPr>
      </w:pPr>
      <w:r w:rsidRPr="00070DC3">
        <w:rPr>
          <w:rFonts w:ascii="Calibri" w:eastAsia="Calibri" w:hAnsi="Calibri" w:cs="Calibri"/>
          <w:b/>
          <w:bCs/>
          <w:sz w:val="28"/>
          <w:szCs w:val="28"/>
          <w:lang w:val="en-US"/>
        </w:rPr>
        <w:t>E</w:t>
      </w:r>
      <w:r>
        <w:rPr>
          <w:rFonts w:ascii="Calibri" w:eastAsia="Calibri" w:hAnsi="Calibri" w:cs="Calibri"/>
          <w:b/>
          <w:bCs/>
          <w:sz w:val="28"/>
          <w:szCs w:val="28"/>
          <w:lang w:val="en-US"/>
        </w:rPr>
        <w:t>DUCATION</w:t>
      </w:r>
      <w:r w:rsidRPr="00070DC3">
        <w:rPr>
          <w:rFonts w:ascii="Calibri" w:eastAsia="Calibri" w:hAnsi="Calibri" w:cs="Calibri"/>
          <w:b/>
          <w:bCs/>
          <w:sz w:val="28"/>
          <w:szCs w:val="28"/>
          <w:lang w:val="en-US"/>
        </w:rPr>
        <w:t>:</w:t>
      </w:r>
    </w:p>
    <w:p w14:paraId="6DB49DAA" w14:textId="77777777" w:rsidR="0012397F" w:rsidRDefault="0012397F" w:rsidP="0012397F">
      <w:pPr>
        <w:tabs>
          <w:tab w:val="left" w:pos="3888"/>
          <w:tab w:val="left" w:pos="4812"/>
          <w:tab w:val="left" w:pos="8580"/>
        </w:tabs>
        <w:ind w:right="-567"/>
        <w:rPr>
          <w:rFonts w:cstheme="minorHAnsi"/>
          <w:sz w:val="24"/>
          <w:szCs w:val="24"/>
          <w:lang w:val="en-US"/>
        </w:rPr>
      </w:pPr>
      <w:r w:rsidRPr="00582BFC">
        <w:rPr>
          <w:rFonts w:cstheme="minorHAnsi"/>
          <w:b/>
          <w:bCs/>
          <w:sz w:val="24"/>
          <w:szCs w:val="24"/>
          <w:lang w:val="en-US"/>
        </w:rPr>
        <w:t xml:space="preserve">BBA (BANKING AND </w:t>
      </w:r>
      <w:proofErr w:type="gramStart"/>
      <w:r w:rsidRPr="00582BFC">
        <w:rPr>
          <w:rFonts w:cstheme="minorHAnsi"/>
          <w:b/>
          <w:bCs/>
          <w:sz w:val="24"/>
          <w:szCs w:val="24"/>
          <w:lang w:val="en-US"/>
        </w:rPr>
        <w:t xml:space="preserve">INSURANCE)   </w:t>
      </w:r>
      <w:proofErr w:type="gramEnd"/>
      <w:r w:rsidRPr="00582BFC">
        <w:rPr>
          <w:rFonts w:cstheme="minorHAnsi"/>
          <w:b/>
          <w:bCs/>
          <w:sz w:val="24"/>
          <w:szCs w:val="24"/>
          <w:lang w:val="en-US"/>
        </w:rPr>
        <w:t xml:space="preserve">                                                                                          </w:t>
      </w:r>
      <w:r>
        <w:rPr>
          <w:rFonts w:cstheme="minorHAnsi"/>
          <w:b/>
          <w:bCs/>
          <w:sz w:val="28"/>
          <w:szCs w:val="28"/>
          <w:lang w:val="en-US"/>
        </w:rPr>
        <w:tab/>
        <w:t xml:space="preserve"> </w:t>
      </w:r>
      <w:r w:rsidRPr="0012397F">
        <w:rPr>
          <w:rFonts w:cstheme="minorHAnsi"/>
          <w:b/>
          <w:bCs/>
          <w:sz w:val="24"/>
          <w:szCs w:val="24"/>
          <w:lang w:val="en-US"/>
        </w:rPr>
        <w:t>9 CGPA</w:t>
      </w:r>
    </w:p>
    <w:p w14:paraId="6D8CAE6A" w14:textId="35F48179" w:rsidR="00344D42" w:rsidRPr="0012397F" w:rsidRDefault="009F003C" w:rsidP="00344D42">
      <w:pPr>
        <w:tabs>
          <w:tab w:val="left" w:pos="7992"/>
        </w:tabs>
        <w:ind w:right="-567"/>
        <w:rPr>
          <w:rFonts w:cstheme="minorHAnsi"/>
          <w:sz w:val="24"/>
          <w:szCs w:val="24"/>
          <w:lang w:val="en-US"/>
        </w:rPr>
      </w:pPr>
      <w:r w:rsidRPr="0012397F">
        <w:rPr>
          <w:rFonts w:cstheme="minorHAnsi"/>
          <w:sz w:val="24"/>
          <w:szCs w:val="24"/>
          <w:lang w:val="en-US"/>
        </w:rPr>
        <w:t>MAHARAJA SURAJMAL INSTITUTE</w:t>
      </w:r>
      <w:r w:rsidR="00344D42" w:rsidRPr="0012397F">
        <w:rPr>
          <w:rFonts w:cstheme="minorHAnsi"/>
          <w:sz w:val="24"/>
          <w:szCs w:val="24"/>
          <w:lang w:val="en-US"/>
        </w:rPr>
        <w:t>, IP UNIVERSITY, DELHI</w:t>
      </w:r>
      <w:r w:rsidR="00344D42" w:rsidRPr="0012397F">
        <w:rPr>
          <w:rFonts w:cstheme="minorHAnsi"/>
          <w:sz w:val="24"/>
          <w:szCs w:val="24"/>
          <w:lang w:val="en-US"/>
        </w:rPr>
        <w:tab/>
        <w:t xml:space="preserve">           2021-2024</w:t>
      </w:r>
    </w:p>
    <w:p w14:paraId="7473B0D2" w14:textId="7B0000B8" w:rsidR="00344D42" w:rsidRDefault="00344D42" w:rsidP="00344D42">
      <w:pPr>
        <w:tabs>
          <w:tab w:val="left" w:pos="3888"/>
          <w:tab w:val="left" w:pos="4812"/>
          <w:tab w:val="left" w:pos="8580"/>
        </w:tabs>
        <w:ind w:right="-567"/>
        <w:rPr>
          <w:rFonts w:cstheme="minorHAnsi"/>
          <w:b/>
          <w:bCs/>
          <w:sz w:val="24"/>
          <w:szCs w:val="24"/>
          <w:lang w:val="en-US"/>
        </w:rPr>
      </w:pPr>
      <w:r w:rsidRPr="00344D42">
        <w:rPr>
          <w:rFonts w:cstheme="minorHAnsi"/>
          <w:b/>
          <w:bCs/>
          <w:sz w:val="24"/>
          <w:szCs w:val="24"/>
          <w:lang w:val="en-US"/>
        </w:rPr>
        <w:t>ST.</w:t>
      </w:r>
      <w:r>
        <w:rPr>
          <w:rFonts w:cstheme="minorHAnsi"/>
          <w:b/>
          <w:bCs/>
          <w:sz w:val="24"/>
          <w:szCs w:val="24"/>
          <w:lang w:val="en-US"/>
        </w:rPr>
        <w:t xml:space="preserve"> </w:t>
      </w:r>
      <w:r w:rsidRPr="00344D42">
        <w:rPr>
          <w:rFonts w:cstheme="minorHAnsi"/>
          <w:b/>
          <w:bCs/>
          <w:sz w:val="24"/>
          <w:szCs w:val="24"/>
          <w:lang w:val="en-US"/>
        </w:rPr>
        <w:t>TERESA SCHOOL</w:t>
      </w:r>
      <w:r>
        <w:rPr>
          <w:rFonts w:cstheme="minorHAnsi"/>
          <w:b/>
          <w:bCs/>
          <w:sz w:val="24"/>
          <w:szCs w:val="24"/>
          <w:lang w:val="en-US"/>
        </w:rPr>
        <w:t>, INDIRAPURAM, GHAZIABAD</w:t>
      </w:r>
      <w:r>
        <w:rPr>
          <w:rFonts w:cstheme="minorHAnsi"/>
          <w:b/>
          <w:bCs/>
          <w:sz w:val="24"/>
          <w:szCs w:val="24"/>
          <w:lang w:val="en-US"/>
        </w:rPr>
        <w:tab/>
        <w:t xml:space="preserve"> 2020-2021</w:t>
      </w:r>
    </w:p>
    <w:p w14:paraId="78CEC2F7" w14:textId="5373846E" w:rsidR="004E3E81" w:rsidRPr="004E3E81" w:rsidRDefault="00582BFC" w:rsidP="004E3E81">
      <w:pPr>
        <w:tabs>
          <w:tab w:val="left" w:pos="3888"/>
          <w:tab w:val="left" w:pos="4812"/>
          <w:tab w:val="left" w:pos="8580"/>
        </w:tabs>
        <w:ind w:right="-567"/>
        <w:rPr>
          <w:rFonts w:cstheme="minorHAnsi"/>
          <w:sz w:val="24"/>
          <w:szCs w:val="24"/>
          <w:lang w:val="en-US"/>
        </w:rPr>
      </w:pPr>
      <w:r w:rsidRPr="00582BFC">
        <w:rPr>
          <w:rFonts w:cstheme="minorHAnsi"/>
          <w:b/>
          <w:bCs/>
          <w:sz w:val="24"/>
          <w:szCs w:val="24"/>
          <w:lang w:val="en-US"/>
        </w:rPr>
        <w:t>CBSE BOARD</w:t>
      </w:r>
      <w:r w:rsidR="00344D42" w:rsidRPr="00344D42">
        <w:rPr>
          <w:rFonts w:cstheme="minorHAnsi"/>
          <w:b/>
          <w:bCs/>
          <w:sz w:val="24"/>
          <w:szCs w:val="24"/>
          <w:lang w:val="en-US"/>
        </w:rPr>
        <w:tab/>
      </w:r>
      <w:r w:rsidR="009F003C" w:rsidRPr="00344D42">
        <w:rPr>
          <w:rFonts w:cstheme="minorHAnsi"/>
          <w:b/>
          <w:bCs/>
          <w:sz w:val="24"/>
          <w:szCs w:val="24"/>
          <w:lang w:val="en-US"/>
        </w:rPr>
        <w:tab/>
      </w:r>
      <w:r w:rsidR="004E3E81">
        <w:rPr>
          <w:rFonts w:cstheme="minorHAnsi"/>
          <w:b/>
          <w:bCs/>
          <w:sz w:val="24"/>
          <w:szCs w:val="24"/>
          <w:lang w:val="en-US"/>
        </w:rPr>
        <w:tab/>
        <w:t xml:space="preserve"> </w:t>
      </w:r>
      <w:r w:rsidR="004E3E81">
        <w:rPr>
          <w:rFonts w:cstheme="minorHAnsi"/>
          <w:sz w:val="24"/>
          <w:szCs w:val="24"/>
          <w:lang w:val="en-US"/>
        </w:rPr>
        <w:t>90%</w:t>
      </w:r>
    </w:p>
    <w:p w14:paraId="19E63853" w14:textId="77777777" w:rsidR="009F003C" w:rsidRPr="00070DC3" w:rsidRDefault="009F003C" w:rsidP="009F003C">
      <w:pPr>
        <w:pBdr>
          <w:bottom w:val="single" w:sz="4" w:space="1" w:color="auto"/>
        </w:pBdr>
        <w:rPr>
          <w:rFonts w:ascii="Calibri" w:eastAsia="Calibri" w:hAnsi="Calibri" w:cs="Calibri"/>
          <w:b/>
          <w:bCs/>
          <w:sz w:val="28"/>
          <w:szCs w:val="28"/>
          <w:lang w:val="en-US"/>
        </w:rPr>
      </w:pPr>
      <w:r w:rsidRPr="00070DC3">
        <w:rPr>
          <w:rFonts w:ascii="Calibri" w:eastAsia="Calibri" w:hAnsi="Calibri" w:cs="Calibri"/>
          <w:b/>
          <w:bCs/>
          <w:sz w:val="28"/>
          <w:szCs w:val="28"/>
          <w:lang w:val="en-US"/>
        </w:rPr>
        <w:t>EXPERIENCE:</w:t>
      </w:r>
    </w:p>
    <w:p w14:paraId="300B7928" w14:textId="77777777" w:rsidR="009F003C" w:rsidRPr="00E23684" w:rsidRDefault="009F003C" w:rsidP="009F003C">
      <w:pPr>
        <w:tabs>
          <w:tab w:val="left" w:pos="7473"/>
          <w:tab w:val="left" w:pos="7669"/>
        </w:tabs>
        <w:rPr>
          <w:rFonts w:ascii="Calibri" w:eastAsia="Calibri" w:hAnsi="Calibri" w:cs="Calibri"/>
          <w:sz w:val="28"/>
          <w:szCs w:val="28"/>
        </w:rPr>
      </w:pPr>
      <w:r w:rsidRPr="00070DC3">
        <w:rPr>
          <w:rFonts w:ascii="Calibri" w:eastAsia="Calibri" w:hAnsi="Calibri" w:cs="Calibri"/>
          <w:b/>
          <w:bCs/>
          <w:sz w:val="28"/>
          <w:szCs w:val="28"/>
        </w:rPr>
        <w:t>SAAV FINE DINE I</w:t>
      </w:r>
      <w:r>
        <w:rPr>
          <w:rFonts w:ascii="Calibri" w:eastAsia="Calibri" w:hAnsi="Calibri" w:cs="Calibri"/>
          <w:b/>
          <w:bCs/>
          <w:sz w:val="28"/>
          <w:szCs w:val="28"/>
        </w:rPr>
        <w:t>N</w:t>
      </w:r>
      <w:r>
        <w:rPr>
          <w:rFonts w:ascii="Calibri" w:eastAsia="Calibri" w:hAnsi="Calibri" w:cs="Calibri"/>
          <w:sz w:val="28"/>
          <w:szCs w:val="28"/>
        </w:rPr>
        <w:t xml:space="preserve">                                                                                                June 2024- Present </w:t>
      </w:r>
      <w:r w:rsidRPr="005E6B06">
        <w:rPr>
          <w:rFonts w:ascii="Calibri" w:eastAsia="Calibri" w:hAnsi="Calibri" w:cs="Calibri"/>
          <w:sz w:val="24"/>
          <w:szCs w:val="24"/>
        </w:rPr>
        <w:t>Founder and Manager</w:t>
      </w:r>
    </w:p>
    <w:p w14:paraId="4333C56E" w14:textId="77777777" w:rsidR="009F003C" w:rsidRPr="00A21728" w:rsidRDefault="009F003C" w:rsidP="009F003C">
      <w:pPr>
        <w:pStyle w:val="ListParagraph"/>
        <w:numPr>
          <w:ilvl w:val="0"/>
          <w:numId w:val="7"/>
        </w:numPr>
        <w:rPr>
          <w:sz w:val="24"/>
          <w:szCs w:val="24"/>
          <w:lang w:val="en-US"/>
        </w:rPr>
      </w:pPr>
      <w:r w:rsidRPr="00A21728">
        <w:rPr>
          <w:sz w:val="24"/>
          <w:szCs w:val="24"/>
          <w:lang w:val="en-US"/>
        </w:rPr>
        <w:t>Established and currently oversee end-to-end operations of a full-service restaurant, including strategy, staffing, finance, and customer engagement.</w:t>
      </w:r>
    </w:p>
    <w:p w14:paraId="3429D4E5" w14:textId="77777777" w:rsidR="009F003C" w:rsidRPr="00A21728" w:rsidRDefault="009F003C" w:rsidP="009F003C">
      <w:pPr>
        <w:pStyle w:val="ListParagraph"/>
        <w:numPr>
          <w:ilvl w:val="0"/>
          <w:numId w:val="7"/>
        </w:numPr>
        <w:rPr>
          <w:sz w:val="24"/>
          <w:szCs w:val="24"/>
          <w:lang w:val="en-US"/>
        </w:rPr>
      </w:pPr>
      <w:r w:rsidRPr="00A21728">
        <w:rPr>
          <w:sz w:val="24"/>
          <w:szCs w:val="24"/>
          <w:lang w:val="en-US"/>
        </w:rPr>
        <w:t>Achieved measurable revenue growth through targeted marketing initiatives, and continuous service enhancements.</w:t>
      </w:r>
    </w:p>
    <w:p w14:paraId="43D9170E" w14:textId="77777777" w:rsidR="009F003C" w:rsidRPr="00A21728" w:rsidRDefault="009F003C" w:rsidP="009F003C">
      <w:pPr>
        <w:pStyle w:val="ListParagraph"/>
        <w:numPr>
          <w:ilvl w:val="0"/>
          <w:numId w:val="7"/>
        </w:numPr>
        <w:rPr>
          <w:sz w:val="24"/>
          <w:szCs w:val="24"/>
          <w:lang w:val="en-US"/>
        </w:rPr>
      </w:pPr>
      <w:r w:rsidRPr="00A21728">
        <w:rPr>
          <w:sz w:val="24"/>
          <w:szCs w:val="24"/>
          <w:lang w:val="en-US"/>
        </w:rPr>
        <w:t>Streamlined inventory management and vendor negotiations, optimizing cost-efficiency, and ensuring supply chain reliability.</w:t>
      </w:r>
    </w:p>
    <w:p w14:paraId="7A5640F6" w14:textId="77777777" w:rsidR="009F003C" w:rsidRPr="00A21728" w:rsidRDefault="009F003C" w:rsidP="009F003C">
      <w:pPr>
        <w:pStyle w:val="ListParagraph"/>
        <w:numPr>
          <w:ilvl w:val="0"/>
          <w:numId w:val="7"/>
        </w:numPr>
        <w:rPr>
          <w:sz w:val="24"/>
          <w:szCs w:val="24"/>
          <w:lang w:val="en-US"/>
        </w:rPr>
      </w:pPr>
      <w:r w:rsidRPr="00A21728">
        <w:rPr>
          <w:sz w:val="24"/>
          <w:szCs w:val="24"/>
          <w:lang w:val="en-US"/>
        </w:rPr>
        <w:t>Developed and executed digital marketing strategies, enhancing brand visibility, and increasing footfall.</w:t>
      </w:r>
    </w:p>
    <w:p w14:paraId="5A070524" w14:textId="77777777" w:rsidR="009F003C" w:rsidRPr="00A21728" w:rsidRDefault="009F003C" w:rsidP="009F003C">
      <w:pPr>
        <w:pStyle w:val="ListParagraph"/>
        <w:numPr>
          <w:ilvl w:val="0"/>
          <w:numId w:val="7"/>
        </w:numPr>
        <w:rPr>
          <w:sz w:val="24"/>
          <w:szCs w:val="24"/>
          <w:lang w:val="en-US"/>
        </w:rPr>
      </w:pPr>
      <w:r w:rsidRPr="00A21728">
        <w:rPr>
          <w:sz w:val="24"/>
          <w:szCs w:val="24"/>
          <w:lang w:val="en-US"/>
        </w:rPr>
        <w:t>Maintained full compliance with industry regulations, achieving consistent, high scores in health and safety audits.</w:t>
      </w:r>
    </w:p>
    <w:p w14:paraId="5A5D25F2" w14:textId="3AC13E80" w:rsidR="009F003C" w:rsidRDefault="009F003C" w:rsidP="009F003C">
      <w:pPr>
        <w:rPr>
          <w:rFonts w:ascii="Calibri" w:eastAsia="Calibri" w:hAnsi="Calibri" w:cs="Calibri"/>
          <w:sz w:val="28"/>
          <w:szCs w:val="28"/>
          <w:lang w:val="en-US"/>
        </w:rPr>
      </w:pPr>
      <w:r>
        <w:rPr>
          <w:rFonts w:ascii="Calibri" w:eastAsia="Calibri" w:hAnsi="Calibri" w:cs="Calibri"/>
          <w:b/>
          <w:bCs/>
          <w:sz w:val="28"/>
          <w:szCs w:val="28"/>
          <w:lang w:val="en-US"/>
        </w:rPr>
        <w:t xml:space="preserve">BIG BULLS                                                                                                               </w:t>
      </w:r>
      <w:r>
        <w:rPr>
          <w:rFonts w:ascii="Calibri" w:eastAsia="Calibri" w:hAnsi="Calibri" w:cs="Calibri"/>
          <w:sz w:val="28"/>
          <w:szCs w:val="28"/>
          <w:lang w:val="en-US"/>
        </w:rPr>
        <w:t>February- June2024        Finance Intern</w:t>
      </w:r>
    </w:p>
    <w:p w14:paraId="42859605" w14:textId="77777777" w:rsidR="009F003C" w:rsidRPr="00A21728" w:rsidRDefault="009F003C" w:rsidP="009F003C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A21728">
        <w:rPr>
          <w:sz w:val="24"/>
          <w:szCs w:val="24"/>
        </w:rPr>
        <w:t>Analysed global economic reports and financial news to assess their potential impact on forex markets and currency volatility.</w:t>
      </w:r>
    </w:p>
    <w:p w14:paraId="19D9273E" w14:textId="62CED368" w:rsidR="009F003C" w:rsidRPr="00A21728" w:rsidRDefault="009F003C" w:rsidP="009F003C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A21728">
        <w:rPr>
          <w:sz w:val="24"/>
          <w:szCs w:val="24"/>
        </w:rPr>
        <w:t>Conducted market research on major and minor currency pairs, evaluating trading pairs based on liquidity, volatility, and macroeconomic trends.</w:t>
      </w:r>
    </w:p>
    <w:p w14:paraId="3AC33ECE" w14:textId="77777777" w:rsidR="009F003C" w:rsidRPr="00A21728" w:rsidRDefault="009F003C" w:rsidP="009F003C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A21728">
        <w:rPr>
          <w:sz w:val="24"/>
          <w:szCs w:val="24"/>
        </w:rPr>
        <w:t>Interpreted trading charts using technical indicators such as moving averages, RSI, and candlestick patterns to support trading strategies.</w:t>
      </w:r>
    </w:p>
    <w:p w14:paraId="76609009" w14:textId="671E99E0" w:rsidR="009F003C" w:rsidRPr="004E3E81" w:rsidRDefault="009F003C" w:rsidP="009F003C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A21728">
        <w:rPr>
          <w:sz w:val="24"/>
          <w:szCs w:val="24"/>
        </w:rPr>
        <w:t>Monitored international economic events and central bank announcements to understand market sentiment and forecast price movements.</w:t>
      </w:r>
    </w:p>
    <w:p w14:paraId="7F5F1C0E" w14:textId="43CBA408" w:rsidR="009F003C" w:rsidRPr="005922AD" w:rsidRDefault="009F003C" w:rsidP="009F003C">
      <w:pPr>
        <w:rPr>
          <w:rFonts w:ascii="Calibri" w:eastAsia="Calibri" w:hAnsi="Calibri" w:cs="Calibri"/>
          <w:sz w:val="28"/>
          <w:szCs w:val="28"/>
        </w:rPr>
      </w:pPr>
      <w:r w:rsidRPr="00E23684">
        <w:rPr>
          <w:rFonts w:ascii="Arial" w:hAnsi="Arial" w:cs="Arial"/>
          <w:color w:val="0D0D0D"/>
          <w:shd w:val="clear" w:color="auto" w:fill="FFFFFF"/>
        </w:rPr>
        <w:t xml:space="preserve"> </w:t>
      </w:r>
      <w:r w:rsidRPr="005922AD">
        <w:rPr>
          <w:rFonts w:ascii="Calibri" w:eastAsia="Calibri" w:hAnsi="Calibri" w:cs="Calibri"/>
          <w:b/>
          <w:bCs/>
          <w:sz w:val="28"/>
          <w:szCs w:val="28"/>
        </w:rPr>
        <w:t xml:space="preserve">KAMDHENU COLOR AND COATING LTD                                </w:t>
      </w:r>
      <w:r>
        <w:rPr>
          <w:rFonts w:ascii="Calibri" w:eastAsia="Calibri" w:hAnsi="Calibri" w:cs="Calibri"/>
          <w:b/>
          <w:bCs/>
          <w:sz w:val="28"/>
          <w:szCs w:val="28"/>
        </w:rPr>
        <w:t xml:space="preserve">                           </w:t>
      </w:r>
      <w:r w:rsidRPr="005922AD">
        <w:rPr>
          <w:rFonts w:ascii="Calibri" w:eastAsia="Calibri" w:hAnsi="Calibri" w:cs="Calibri"/>
          <w:b/>
          <w:bCs/>
          <w:sz w:val="28"/>
          <w:szCs w:val="28"/>
        </w:rPr>
        <w:t xml:space="preserve"> </w:t>
      </w:r>
      <w:r w:rsidRPr="005922AD">
        <w:rPr>
          <w:rFonts w:ascii="Calibri" w:eastAsia="Calibri" w:hAnsi="Calibri" w:cs="Calibri"/>
          <w:sz w:val="28"/>
          <w:szCs w:val="28"/>
        </w:rPr>
        <w:t>June- August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 w:rsidRPr="005922AD">
        <w:rPr>
          <w:rFonts w:ascii="Calibri" w:eastAsia="Calibri" w:hAnsi="Calibri" w:cs="Calibri"/>
          <w:sz w:val="28"/>
          <w:szCs w:val="28"/>
        </w:rPr>
        <w:t>2023</w:t>
      </w:r>
      <w:r>
        <w:rPr>
          <w:rFonts w:ascii="Calibri" w:eastAsia="Calibri" w:hAnsi="Calibri" w:cs="Calibri"/>
          <w:sz w:val="28"/>
          <w:szCs w:val="28"/>
        </w:rPr>
        <w:t xml:space="preserve">    </w:t>
      </w:r>
      <w:r w:rsidRPr="005E6B06">
        <w:rPr>
          <w:rFonts w:ascii="Calibri" w:eastAsia="Calibri" w:hAnsi="Calibri" w:cs="Calibri"/>
          <w:sz w:val="24"/>
          <w:szCs w:val="24"/>
          <w:lang w:val="en-US"/>
        </w:rPr>
        <w:t>Marketing and sales Intern</w:t>
      </w:r>
    </w:p>
    <w:p w14:paraId="7EC4339A" w14:textId="77777777" w:rsidR="009F003C" w:rsidRDefault="009F003C" w:rsidP="009F003C">
      <w:pPr>
        <w:numPr>
          <w:ilvl w:val="0"/>
          <w:numId w:val="1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sz w:val="24"/>
          <w:szCs w:val="24"/>
          <w:lang w:eastAsia="en-IN"/>
          <w14:ligatures w14:val="none"/>
        </w:rPr>
      </w:pPr>
      <w:r w:rsidRPr="005922AD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IN"/>
          <w14:ligatures w14:val="none"/>
        </w:rPr>
        <w:t>Early achievement of targets by making strategic plans.</w:t>
      </w:r>
    </w:p>
    <w:p w14:paraId="47FC9826" w14:textId="77777777" w:rsidR="009F003C" w:rsidRDefault="009F003C" w:rsidP="009F003C">
      <w:pPr>
        <w:numPr>
          <w:ilvl w:val="0"/>
          <w:numId w:val="1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sz w:val="24"/>
          <w:szCs w:val="24"/>
          <w:lang w:eastAsia="en-IN"/>
          <w14:ligatures w14:val="none"/>
        </w:rPr>
      </w:pPr>
      <w:r w:rsidRPr="0073056E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IN"/>
          <w14:ligatures w14:val="none"/>
        </w:rPr>
        <w:t>Performed data-driven market analysis to identify business opportunities</w:t>
      </w:r>
    </w:p>
    <w:p w14:paraId="4065D7BA" w14:textId="77777777" w:rsidR="009F003C" w:rsidRDefault="009F003C" w:rsidP="009F003C">
      <w:pPr>
        <w:numPr>
          <w:ilvl w:val="0"/>
          <w:numId w:val="1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sz w:val="24"/>
          <w:szCs w:val="24"/>
          <w:lang w:eastAsia="en-IN"/>
          <w14:ligatures w14:val="none"/>
        </w:rPr>
      </w:pPr>
      <w:r w:rsidRPr="005E2F9C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IN"/>
          <w14:ligatures w14:val="none"/>
        </w:rPr>
        <w:t>Conducted detailed market research and analysis, identifying business opportunities and providing insights to support strategic decision-making.</w:t>
      </w:r>
    </w:p>
    <w:p w14:paraId="1E11BFF5" w14:textId="77777777" w:rsidR="009F003C" w:rsidRPr="005922AD" w:rsidRDefault="009F003C" w:rsidP="009F003C">
      <w:pPr>
        <w:numPr>
          <w:ilvl w:val="0"/>
          <w:numId w:val="1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sz w:val="24"/>
          <w:szCs w:val="24"/>
          <w:lang w:eastAsia="en-IN"/>
          <w14:ligatures w14:val="none"/>
        </w:rPr>
      </w:pPr>
      <w:r w:rsidRPr="005922AD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IN"/>
          <w14:ligatures w14:val="none"/>
        </w:rPr>
        <w:t>Leveraged communication and persuasive abilities to finalize agreements.</w:t>
      </w:r>
    </w:p>
    <w:p w14:paraId="29FDD520" w14:textId="77777777" w:rsidR="009F003C" w:rsidRPr="005922AD" w:rsidRDefault="009F003C" w:rsidP="009F003C">
      <w:pPr>
        <w:numPr>
          <w:ilvl w:val="0"/>
          <w:numId w:val="1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sz w:val="24"/>
          <w:szCs w:val="24"/>
          <w:lang w:eastAsia="en-IN"/>
          <w14:ligatures w14:val="none"/>
        </w:rPr>
      </w:pPr>
      <w:r w:rsidRPr="005922AD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IN"/>
          <w14:ligatures w14:val="none"/>
        </w:rPr>
        <w:t>Consistently met daily call targets without surpassing deadline limits.</w:t>
      </w:r>
    </w:p>
    <w:p w14:paraId="388A884C" w14:textId="69A010FC" w:rsidR="009F003C" w:rsidRPr="004E3E81" w:rsidRDefault="009F003C" w:rsidP="004E3E81">
      <w:pPr>
        <w:numPr>
          <w:ilvl w:val="0"/>
          <w:numId w:val="1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sz w:val="24"/>
          <w:szCs w:val="24"/>
          <w:lang w:eastAsia="en-IN"/>
          <w14:ligatures w14:val="none"/>
        </w:rPr>
      </w:pPr>
      <w:r w:rsidRPr="005922AD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IN"/>
          <w14:ligatures w14:val="none"/>
        </w:rPr>
        <w:t>Achieved deal closures by efficiently communicating with leads.</w:t>
      </w:r>
    </w:p>
    <w:p w14:paraId="2D72121C" w14:textId="77777777" w:rsidR="009F003C" w:rsidRDefault="009F003C" w:rsidP="009F003C">
      <w:pPr>
        <w:pBdr>
          <w:bottom w:val="single" w:sz="4" w:space="1" w:color="auto"/>
        </w:pBdr>
      </w:pPr>
    </w:p>
    <w:p w14:paraId="1F2B5CC1" w14:textId="359B9A0F" w:rsidR="009F003C" w:rsidRPr="00FD6BBD" w:rsidRDefault="009F003C" w:rsidP="009F003C">
      <w:pPr>
        <w:pBdr>
          <w:bottom w:val="single" w:sz="4" w:space="1" w:color="auto"/>
        </w:pBdr>
        <w:rPr>
          <w:rFonts w:ascii="Calibri" w:eastAsia="Calibri" w:hAnsi="Calibri" w:cs="Calibri"/>
          <w:b/>
          <w:bCs/>
          <w:sz w:val="28"/>
          <w:szCs w:val="28"/>
          <w:lang w:val="en-US"/>
        </w:rPr>
      </w:pPr>
      <w:r w:rsidRPr="00A7272A">
        <w:t xml:space="preserve"> </w:t>
      </w:r>
      <w:r w:rsidRPr="00A7272A">
        <w:rPr>
          <w:rFonts w:ascii="Calibri" w:eastAsia="Calibri" w:hAnsi="Calibri" w:cs="Calibri"/>
          <w:b/>
          <w:bCs/>
          <w:sz w:val="28"/>
          <w:szCs w:val="28"/>
        </w:rPr>
        <w:t>ACADEMIC PROJECTS</w:t>
      </w:r>
      <w:r>
        <w:rPr>
          <w:rFonts w:ascii="Calibri" w:eastAsia="Calibri" w:hAnsi="Calibri" w:cs="Calibri"/>
          <w:b/>
          <w:bCs/>
          <w:sz w:val="28"/>
          <w:szCs w:val="28"/>
        </w:rPr>
        <w:t>:</w:t>
      </w:r>
    </w:p>
    <w:p w14:paraId="4BBB9903" w14:textId="1C02229C" w:rsidR="009F003C" w:rsidRPr="00896632" w:rsidRDefault="009F003C" w:rsidP="009F003C">
      <w:pPr>
        <w:spacing w:after="0" w:line="240" w:lineRule="auto"/>
        <w:textAlignment w:val="baseline"/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:lang w:eastAsia="en-IN"/>
          <w14:ligatures w14:val="none"/>
        </w:rPr>
      </w:pPr>
      <w:r w:rsidRPr="00896632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en-IN"/>
          <w14:ligatures w14:val="none"/>
        </w:rPr>
        <w:t>Market Comparisons between Nike and Adidas</w:t>
      </w:r>
      <w:r w:rsidRPr="00896632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IN"/>
          <w14:ligatures w14:val="none"/>
        </w:rPr>
        <w:br/>
      </w:r>
      <w:r w:rsidRPr="00896632"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:lang w:eastAsia="en-IN"/>
          <w14:ligatures w14:val="none"/>
        </w:rPr>
        <w:t>Marketing Analysis Project</w:t>
      </w:r>
    </w:p>
    <w:p w14:paraId="76E9E3A6" w14:textId="77777777" w:rsidR="009F003C" w:rsidRPr="00896632" w:rsidRDefault="009F003C" w:rsidP="009F003C">
      <w:pPr>
        <w:numPr>
          <w:ilvl w:val="0"/>
          <w:numId w:val="2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sz w:val="24"/>
          <w:szCs w:val="24"/>
          <w:lang w:eastAsia="en-IN"/>
          <w14:ligatures w14:val="none"/>
        </w:rPr>
      </w:pPr>
      <w:r w:rsidRPr="00896632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IN"/>
          <w14:ligatures w14:val="none"/>
        </w:rPr>
        <w:t>Conducted competitive analysis using customer perception, pricing, and brand loyalty as key metrics.</w:t>
      </w:r>
    </w:p>
    <w:p w14:paraId="05CF562A" w14:textId="77777777" w:rsidR="009F003C" w:rsidRDefault="009F003C" w:rsidP="009F003C">
      <w:pPr>
        <w:numPr>
          <w:ilvl w:val="0"/>
          <w:numId w:val="2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sz w:val="24"/>
          <w:szCs w:val="24"/>
          <w:lang w:eastAsia="en-IN"/>
          <w14:ligatures w14:val="none"/>
        </w:rPr>
      </w:pPr>
      <w:r w:rsidRPr="00896632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IN"/>
          <w14:ligatures w14:val="none"/>
        </w:rPr>
        <w:t>Developed strategic recommendations for market positioning improvements for both brands.</w:t>
      </w:r>
    </w:p>
    <w:p w14:paraId="7E292A4C" w14:textId="77777777" w:rsidR="009F003C" w:rsidRDefault="009F003C" w:rsidP="009F003C">
      <w:pPr>
        <w:numPr>
          <w:ilvl w:val="0"/>
          <w:numId w:val="2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sz w:val="24"/>
          <w:szCs w:val="24"/>
          <w:lang w:eastAsia="en-IN"/>
          <w14:ligatures w14:val="none"/>
        </w:rPr>
      </w:pPr>
      <w:r w:rsidRPr="00896632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IN"/>
          <w14:ligatures w14:val="none"/>
        </w:rPr>
        <w:t>Researched market positioning, brand strategies, and consumer insights. Presented findings with recommendations to enhance brand engagement.</w:t>
      </w:r>
    </w:p>
    <w:p w14:paraId="5AA64761" w14:textId="77777777" w:rsidR="009F003C" w:rsidRPr="00896632" w:rsidRDefault="009F003C" w:rsidP="004E3E81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sz w:val="24"/>
          <w:szCs w:val="24"/>
          <w:lang w:eastAsia="en-IN"/>
          <w14:ligatures w14:val="none"/>
        </w:rPr>
      </w:pPr>
    </w:p>
    <w:p w14:paraId="6E5F9368" w14:textId="18F6744B" w:rsidR="009F003C" w:rsidRPr="004501B0" w:rsidRDefault="009F003C" w:rsidP="009F003C">
      <w:pPr>
        <w:spacing w:after="0" w:line="240" w:lineRule="auto"/>
        <w:textAlignment w:val="baseline"/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:lang w:eastAsia="en-IN"/>
          <w14:ligatures w14:val="none"/>
        </w:rPr>
      </w:pPr>
      <w:r w:rsidRPr="000B464F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en-IN"/>
          <w14:ligatures w14:val="none"/>
        </w:rPr>
        <w:t>AI Impact on the Future of Insurance</w:t>
      </w:r>
      <w:r w:rsidRPr="000B464F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IN"/>
          <w14:ligatures w14:val="none"/>
        </w:rPr>
        <w:br/>
      </w:r>
      <w:r w:rsidRPr="000B464F"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:lang w:eastAsia="en-IN"/>
          <w14:ligatures w14:val="none"/>
        </w:rPr>
        <w:t>Industry Research Project</w:t>
      </w:r>
    </w:p>
    <w:p w14:paraId="63A6F411" w14:textId="77777777" w:rsidR="009F003C" w:rsidRPr="00C67973" w:rsidRDefault="009F003C" w:rsidP="009F003C">
      <w:pPr>
        <w:numPr>
          <w:ilvl w:val="0"/>
          <w:numId w:val="3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sz w:val="24"/>
          <w:szCs w:val="24"/>
          <w:lang w:eastAsia="en-IN"/>
          <w14:ligatures w14:val="none"/>
        </w:rPr>
      </w:pPr>
      <w:r w:rsidRPr="00C67973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IN"/>
          <w14:ligatures w14:val="none"/>
        </w:rPr>
        <w:t>Analysed AI applications in insurance operations such as underwriting automation, risk assessment, and predictive modelling.</w:t>
      </w:r>
    </w:p>
    <w:p w14:paraId="16EE109C" w14:textId="77777777" w:rsidR="009F003C" w:rsidRPr="00C67973" w:rsidRDefault="009F003C" w:rsidP="009F003C">
      <w:pPr>
        <w:numPr>
          <w:ilvl w:val="0"/>
          <w:numId w:val="3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sz w:val="24"/>
          <w:szCs w:val="24"/>
          <w:lang w:eastAsia="en-IN"/>
          <w14:ligatures w14:val="none"/>
        </w:rPr>
      </w:pPr>
      <w:r w:rsidRPr="00C67973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IN"/>
          <w14:ligatures w14:val="none"/>
        </w:rPr>
        <w:t>Investigated real-world case studies to evaluate the effectiveness of AI tools in improving customer service and reducing fraud.</w:t>
      </w:r>
    </w:p>
    <w:p w14:paraId="460001BF" w14:textId="77777777" w:rsidR="009F003C" w:rsidRPr="00C96762" w:rsidRDefault="009F003C" w:rsidP="009F003C">
      <w:pPr>
        <w:numPr>
          <w:ilvl w:val="0"/>
          <w:numId w:val="3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sz w:val="24"/>
          <w:szCs w:val="24"/>
          <w:lang w:eastAsia="en-IN"/>
          <w14:ligatures w14:val="none"/>
        </w:rPr>
      </w:pPr>
      <w:r w:rsidRPr="00C67973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IN"/>
          <w14:ligatures w14:val="none"/>
        </w:rPr>
        <w:t>Proposed strategic insights on how insurers can integrate AI while maintaining regulatory compliance and data security.</w:t>
      </w:r>
    </w:p>
    <w:p w14:paraId="094FC465" w14:textId="77777777" w:rsidR="009F003C" w:rsidRDefault="009F003C" w:rsidP="009F003C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sz w:val="24"/>
          <w:szCs w:val="24"/>
          <w:lang w:eastAsia="en-IN"/>
          <w14:ligatures w14:val="none"/>
        </w:rPr>
      </w:pPr>
    </w:p>
    <w:p w14:paraId="542E1F85" w14:textId="77777777" w:rsidR="009F003C" w:rsidRPr="00FD6BBD" w:rsidRDefault="009F003C" w:rsidP="009F003C">
      <w:pPr>
        <w:pBdr>
          <w:bottom w:val="single" w:sz="4" w:space="1" w:color="auto"/>
        </w:pBdr>
        <w:rPr>
          <w:rFonts w:ascii="Calibri" w:eastAsia="Calibri" w:hAnsi="Calibri" w:cs="Calibri"/>
          <w:b/>
          <w:bCs/>
          <w:sz w:val="28"/>
          <w:szCs w:val="28"/>
          <w:lang w:val="en-US"/>
        </w:rPr>
      </w:pPr>
      <w:r>
        <w:rPr>
          <w:rFonts w:ascii="Calibri" w:eastAsia="Calibri" w:hAnsi="Calibri" w:cs="Calibri"/>
          <w:b/>
          <w:bCs/>
          <w:sz w:val="28"/>
          <w:szCs w:val="28"/>
        </w:rPr>
        <w:t>CERTIFICATIONS</w:t>
      </w:r>
    </w:p>
    <w:p w14:paraId="087C2070" w14:textId="77777777" w:rsidR="009F003C" w:rsidRDefault="009F003C" w:rsidP="009F003C">
      <w:pPr>
        <w:rPr>
          <w:b/>
          <w:bCs/>
        </w:rPr>
      </w:pPr>
      <w:r w:rsidRPr="008C0298">
        <w:rPr>
          <w:sz w:val="24"/>
          <w:szCs w:val="24"/>
        </w:rPr>
        <w:t>Business development from start to scale</w:t>
      </w:r>
      <w:r w:rsidRPr="003D5E8E">
        <w:t xml:space="preserve">– </w:t>
      </w:r>
      <w:r w:rsidRPr="003D5E8E">
        <w:rPr>
          <w:b/>
          <w:bCs/>
        </w:rPr>
        <w:t>IIT MADRAS</w:t>
      </w:r>
      <w:r>
        <w:rPr>
          <w:b/>
          <w:bCs/>
        </w:rPr>
        <w:t xml:space="preserve"> (Online Mode via Swayam Portal)</w:t>
      </w:r>
    </w:p>
    <w:p w14:paraId="1CF52A7A" w14:textId="77777777" w:rsidR="009F003C" w:rsidRDefault="009F003C" w:rsidP="009F003C">
      <w:pPr>
        <w:rPr>
          <w:b/>
          <w:bCs/>
        </w:rPr>
      </w:pPr>
      <w:r>
        <w:rPr>
          <w:sz w:val="24"/>
          <w:szCs w:val="24"/>
        </w:rPr>
        <w:t xml:space="preserve">Business </w:t>
      </w:r>
      <w:r w:rsidRPr="00295E78">
        <w:rPr>
          <w:sz w:val="24"/>
          <w:szCs w:val="24"/>
        </w:rPr>
        <w:t>Environment</w:t>
      </w:r>
      <w:r>
        <w:rPr>
          <w:sz w:val="24"/>
          <w:szCs w:val="24"/>
        </w:rPr>
        <w:t xml:space="preserve">– </w:t>
      </w:r>
      <w:r w:rsidRPr="006159E0">
        <w:rPr>
          <w:b/>
          <w:bCs/>
        </w:rPr>
        <w:t>IIS JAIPUR (Online mode via Swayam portal)</w:t>
      </w:r>
    </w:p>
    <w:p w14:paraId="046B503B" w14:textId="77777777" w:rsidR="009F003C" w:rsidRDefault="009F003C" w:rsidP="009F003C">
      <w:pPr>
        <w:spacing w:after="0" w:line="240" w:lineRule="auto"/>
        <w:textAlignment w:val="baseline"/>
        <w:rPr>
          <w:b/>
          <w:bCs/>
        </w:rPr>
      </w:pPr>
      <w:r>
        <w:rPr>
          <w:sz w:val="24"/>
          <w:szCs w:val="24"/>
        </w:rPr>
        <w:t xml:space="preserve">Business to business marketing – </w:t>
      </w:r>
      <w:r w:rsidRPr="00423EA8">
        <w:rPr>
          <w:b/>
          <w:bCs/>
        </w:rPr>
        <w:t>IIT ROORKEE</w:t>
      </w:r>
      <w:r>
        <w:rPr>
          <w:b/>
          <w:bCs/>
        </w:rPr>
        <w:t xml:space="preserve"> (</w:t>
      </w:r>
      <w:r w:rsidRPr="006159E0">
        <w:rPr>
          <w:b/>
          <w:bCs/>
        </w:rPr>
        <w:t>Online mode via Swayam portal)</w:t>
      </w:r>
    </w:p>
    <w:p w14:paraId="23F1ACF8" w14:textId="77777777" w:rsidR="009F003C" w:rsidRDefault="009F003C" w:rsidP="009F003C">
      <w:pPr>
        <w:spacing w:after="0" w:line="240" w:lineRule="auto"/>
        <w:textAlignment w:val="baseline"/>
        <w:rPr>
          <w:b/>
          <w:bCs/>
        </w:rPr>
      </w:pPr>
    </w:p>
    <w:p w14:paraId="09856F27" w14:textId="77777777" w:rsidR="009F003C" w:rsidRDefault="009F003C" w:rsidP="009F003C">
      <w:pPr>
        <w:spacing w:after="0" w:line="240" w:lineRule="auto"/>
        <w:textAlignment w:val="baseline"/>
        <w:rPr>
          <w:b/>
          <w:bCs/>
        </w:rPr>
      </w:pPr>
    </w:p>
    <w:p w14:paraId="5F05E277" w14:textId="77777777" w:rsidR="009F003C" w:rsidRPr="00C36990" w:rsidRDefault="009F003C" w:rsidP="009F003C">
      <w:pPr>
        <w:pBdr>
          <w:bottom w:val="single" w:sz="4" w:space="1" w:color="auto"/>
        </w:pBdr>
        <w:rPr>
          <w:rFonts w:ascii="Calibri" w:eastAsia="Calibri" w:hAnsi="Calibri" w:cs="Calibri"/>
          <w:b/>
          <w:bCs/>
          <w:sz w:val="28"/>
          <w:szCs w:val="28"/>
          <w:lang w:val="en-US"/>
        </w:rPr>
      </w:pPr>
      <w:r w:rsidRPr="00C36990">
        <w:rPr>
          <w:b/>
          <w:bCs/>
          <w:sz w:val="28"/>
          <w:szCs w:val="28"/>
        </w:rPr>
        <w:t>LEADERSHIP &amp; EXTRA-CURRICULARS</w:t>
      </w:r>
      <w:r w:rsidRPr="00C36990">
        <w:rPr>
          <w:sz w:val="28"/>
          <w:szCs w:val="28"/>
        </w:rPr>
        <w:tab/>
      </w:r>
    </w:p>
    <w:p w14:paraId="7FCDCB04" w14:textId="77777777" w:rsidR="009F003C" w:rsidRPr="00C36990" w:rsidRDefault="009F003C" w:rsidP="009F003C">
      <w:pPr>
        <w:rPr>
          <w:rFonts w:ascii="Calibri" w:hAnsi="Calibri" w:cs="Calibri"/>
          <w:sz w:val="24"/>
          <w:szCs w:val="24"/>
        </w:rPr>
      </w:pPr>
      <w:r w:rsidRPr="00C36990">
        <w:rPr>
          <w:rFonts w:ascii="Calibri" w:hAnsi="Calibri" w:cs="Calibri"/>
          <w:b/>
          <w:bCs/>
          <w:sz w:val="24"/>
          <w:szCs w:val="24"/>
        </w:rPr>
        <w:t>Entrepreneurship Cell (E-Cell) –</w:t>
      </w:r>
      <w:r>
        <w:rPr>
          <w:rFonts w:ascii="Calibri" w:hAnsi="Calibri" w:cs="Calibri"/>
          <w:b/>
          <w:bCs/>
          <w:sz w:val="24"/>
          <w:szCs w:val="24"/>
        </w:rPr>
        <w:t xml:space="preserve"> Senior</w:t>
      </w:r>
      <w:r w:rsidRPr="00C36990">
        <w:rPr>
          <w:rFonts w:ascii="Calibri" w:hAnsi="Calibri" w:cs="Calibri"/>
          <w:b/>
          <w:bCs/>
          <w:sz w:val="24"/>
          <w:szCs w:val="24"/>
        </w:rPr>
        <w:t xml:space="preserve"> Co</w:t>
      </w:r>
      <w:r>
        <w:rPr>
          <w:rFonts w:ascii="Calibri" w:hAnsi="Calibri" w:cs="Calibri"/>
          <w:b/>
          <w:bCs/>
          <w:sz w:val="24"/>
          <w:szCs w:val="24"/>
        </w:rPr>
        <w:t>ordinator</w:t>
      </w:r>
    </w:p>
    <w:p w14:paraId="14F245DA" w14:textId="77777777" w:rsidR="009F003C" w:rsidRPr="00C36990" w:rsidRDefault="009F003C" w:rsidP="009F003C">
      <w:pPr>
        <w:numPr>
          <w:ilvl w:val="0"/>
          <w:numId w:val="4"/>
        </w:numPr>
        <w:rPr>
          <w:rFonts w:ascii="Calibri" w:hAnsi="Calibri" w:cs="Calibri"/>
          <w:sz w:val="24"/>
          <w:szCs w:val="24"/>
        </w:rPr>
      </w:pPr>
      <w:r w:rsidRPr="00C36990">
        <w:rPr>
          <w:rFonts w:ascii="Calibri" w:hAnsi="Calibri" w:cs="Calibri"/>
          <w:sz w:val="24"/>
          <w:szCs w:val="24"/>
        </w:rPr>
        <w:t>Designed and implemented strategy for college-wide entrepreneurial events</w:t>
      </w:r>
    </w:p>
    <w:p w14:paraId="2D6E772A" w14:textId="77777777" w:rsidR="009F003C" w:rsidRPr="00C36990" w:rsidRDefault="009F003C" w:rsidP="009F003C">
      <w:pPr>
        <w:numPr>
          <w:ilvl w:val="0"/>
          <w:numId w:val="4"/>
        </w:numPr>
        <w:rPr>
          <w:rFonts w:ascii="Calibri" w:hAnsi="Calibri" w:cs="Calibri"/>
          <w:sz w:val="24"/>
          <w:szCs w:val="24"/>
        </w:rPr>
      </w:pPr>
      <w:r w:rsidRPr="00C36990">
        <w:rPr>
          <w:rFonts w:ascii="Calibri" w:hAnsi="Calibri" w:cs="Calibri"/>
          <w:sz w:val="24"/>
          <w:szCs w:val="24"/>
        </w:rPr>
        <w:t>Collaborated with cross-functional teams for seamless event execution</w:t>
      </w:r>
    </w:p>
    <w:p w14:paraId="01DE5E3A" w14:textId="77777777" w:rsidR="009F003C" w:rsidRPr="00C36990" w:rsidRDefault="009F003C" w:rsidP="009F003C">
      <w:pPr>
        <w:rPr>
          <w:rFonts w:ascii="Calibri" w:hAnsi="Calibri" w:cs="Calibri"/>
          <w:sz w:val="24"/>
          <w:szCs w:val="24"/>
        </w:rPr>
      </w:pPr>
      <w:r w:rsidRPr="00C36990">
        <w:rPr>
          <w:rFonts w:ascii="Calibri" w:hAnsi="Calibri" w:cs="Calibri"/>
          <w:b/>
          <w:bCs/>
          <w:sz w:val="24"/>
          <w:szCs w:val="24"/>
        </w:rPr>
        <w:t xml:space="preserve">National Service Scheme (NSS) – </w:t>
      </w:r>
      <w:r>
        <w:rPr>
          <w:rFonts w:ascii="Calibri" w:hAnsi="Calibri" w:cs="Calibri"/>
          <w:b/>
          <w:bCs/>
          <w:sz w:val="24"/>
          <w:szCs w:val="24"/>
        </w:rPr>
        <w:t>Coordinator</w:t>
      </w:r>
    </w:p>
    <w:p w14:paraId="4AD193FD" w14:textId="77777777" w:rsidR="009F003C" w:rsidRPr="00C36990" w:rsidRDefault="009F003C" w:rsidP="009F003C">
      <w:pPr>
        <w:numPr>
          <w:ilvl w:val="0"/>
          <w:numId w:val="5"/>
        </w:numPr>
        <w:rPr>
          <w:rFonts w:ascii="Calibri" w:hAnsi="Calibri" w:cs="Calibri"/>
          <w:sz w:val="24"/>
          <w:szCs w:val="24"/>
        </w:rPr>
      </w:pPr>
      <w:r w:rsidRPr="00C36990">
        <w:rPr>
          <w:rFonts w:ascii="Calibri" w:hAnsi="Calibri" w:cs="Calibri"/>
          <w:sz w:val="24"/>
          <w:szCs w:val="24"/>
        </w:rPr>
        <w:t>Led donation drives and awareness campaigns</w:t>
      </w:r>
    </w:p>
    <w:p w14:paraId="65271E3D" w14:textId="77777777" w:rsidR="009F003C" w:rsidRDefault="009F003C" w:rsidP="009F003C">
      <w:pPr>
        <w:numPr>
          <w:ilvl w:val="0"/>
          <w:numId w:val="5"/>
        </w:numPr>
        <w:rPr>
          <w:rFonts w:ascii="Calibri" w:hAnsi="Calibri" w:cs="Calibri"/>
          <w:sz w:val="24"/>
          <w:szCs w:val="24"/>
        </w:rPr>
      </w:pPr>
      <w:r w:rsidRPr="00C36990">
        <w:rPr>
          <w:rFonts w:ascii="Calibri" w:hAnsi="Calibri" w:cs="Calibri"/>
          <w:sz w:val="24"/>
          <w:szCs w:val="24"/>
        </w:rPr>
        <w:t>Participated in planning and administrative support for social initiatives</w:t>
      </w:r>
    </w:p>
    <w:p w14:paraId="28BFE606" w14:textId="77777777" w:rsidR="009F003C" w:rsidRDefault="009F003C" w:rsidP="009F003C">
      <w:pPr>
        <w:rPr>
          <w:rFonts w:ascii="Calibri" w:hAnsi="Calibri" w:cs="Calibri"/>
          <w:sz w:val="24"/>
          <w:szCs w:val="24"/>
        </w:rPr>
      </w:pPr>
    </w:p>
    <w:p w14:paraId="64E8422E" w14:textId="77777777" w:rsidR="009F003C" w:rsidRPr="00317F67" w:rsidRDefault="009F003C" w:rsidP="009F003C">
      <w:pPr>
        <w:pBdr>
          <w:bottom w:val="single" w:sz="4" w:space="1" w:color="auto"/>
        </w:pBdr>
        <w:rPr>
          <w:rFonts w:ascii="Calibri" w:eastAsia="Calibri" w:hAnsi="Calibri" w:cs="Calibri"/>
          <w:b/>
          <w:bCs/>
          <w:sz w:val="28"/>
          <w:szCs w:val="28"/>
          <w:lang w:val="en-US"/>
        </w:rPr>
      </w:pPr>
      <w:r>
        <w:rPr>
          <w:rFonts w:ascii="Calibri" w:eastAsia="Calibri" w:hAnsi="Calibri" w:cs="Calibri"/>
          <w:b/>
          <w:bCs/>
          <w:sz w:val="28"/>
          <w:szCs w:val="28"/>
        </w:rPr>
        <w:t>SKILLS</w:t>
      </w:r>
    </w:p>
    <w:p w14:paraId="3D3FBBEC" w14:textId="77777777" w:rsidR="009F003C" w:rsidRPr="00763A44" w:rsidRDefault="009F003C" w:rsidP="009F003C">
      <w:pPr>
        <w:rPr>
          <w:rFonts w:ascii="Calibri" w:hAnsi="Calibri" w:cs="Calibri"/>
          <w:sz w:val="24"/>
          <w:szCs w:val="24"/>
        </w:rPr>
      </w:pPr>
      <w:r w:rsidRPr="00F96B2C">
        <w:rPr>
          <w:rFonts w:ascii="Calibri" w:hAnsi="Calibri" w:cs="Calibri"/>
          <w:b/>
          <w:bCs/>
          <w:sz w:val="24"/>
          <w:szCs w:val="24"/>
        </w:rPr>
        <w:t>Tools:</w:t>
      </w:r>
      <w:r w:rsidRPr="00763A44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MS Excel, MS PowerPoint, MS word, </w:t>
      </w:r>
    </w:p>
    <w:p w14:paraId="51192513" w14:textId="77777777" w:rsidR="009F003C" w:rsidRDefault="009F003C" w:rsidP="009F003C">
      <w:pPr>
        <w:spacing w:after="0" w:line="240" w:lineRule="auto"/>
        <w:rPr>
          <w:sz w:val="24"/>
          <w:szCs w:val="24"/>
        </w:rPr>
      </w:pPr>
      <w:r w:rsidRPr="00F96B2C">
        <w:rPr>
          <w:rFonts w:ascii="Calibri" w:hAnsi="Calibri" w:cs="Calibri"/>
          <w:b/>
          <w:bCs/>
          <w:sz w:val="24"/>
          <w:szCs w:val="24"/>
        </w:rPr>
        <w:t>Other Skills</w:t>
      </w:r>
      <w:r w:rsidRPr="009903D2">
        <w:rPr>
          <w:rFonts w:ascii="Calibri" w:hAnsi="Calibri" w:cs="Calibri"/>
          <w:sz w:val="24"/>
          <w:szCs w:val="24"/>
        </w:rPr>
        <w:t xml:space="preserve">: </w:t>
      </w:r>
      <w:r w:rsidRPr="009903D2">
        <w:rPr>
          <w:sz w:val="24"/>
          <w:szCs w:val="24"/>
        </w:rPr>
        <w:t>Teamwork and collaboration</w:t>
      </w:r>
      <w:r>
        <w:rPr>
          <w:sz w:val="24"/>
          <w:szCs w:val="24"/>
        </w:rPr>
        <w:t xml:space="preserve">, </w:t>
      </w:r>
      <w:r w:rsidRPr="009903D2">
        <w:rPr>
          <w:sz w:val="24"/>
          <w:szCs w:val="24"/>
        </w:rPr>
        <w:t>Problem solving skills</w:t>
      </w:r>
      <w:r>
        <w:rPr>
          <w:sz w:val="24"/>
          <w:szCs w:val="24"/>
        </w:rPr>
        <w:t xml:space="preserve">, </w:t>
      </w:r>
      <w:r w:rsidRPr="009903D2">
        <w:rPr>
          <w:sz w:val="24"/>
          <w:szCs w:val="24"/>
        </w:rPr>
        <w:t>Time Management</w:t>
      </w:r>
      <w:r>
        <w:rPr>
          <w:sz w:val="24"/>
          <w:szCs w:val="24"/>
        </w:rPr>
        <w:t xml:space="preserve">, </w:t>
      </w:r>
      <w:r w:rsidRPr="009903D2">
        <w:rPr>
          <w:sz w:val="24"/>
          <w:szCs w:val="24"/>
        </w:rPr>
        <w:t>Communication</w:t>
      </w:r>
      <w:r>
        <w:rPr>
          <w:sz w:val="24"/>
          <w:szCs w:val="24"/>
        </w:rPr>
        <w:t xml:space="preserve">, </w:t>
      </w:r>
      <w:r w:rsidRPr="009903D2">
        <w:rPr>
          <w:sz w:val="24"/>
          <w:szCs w:val="24"/>
        </w:rPr>
        <w:t xml:space="preserve">Analytical and Strategic Thinking </w:t>
      </w:r>
    </w:p>
    <w:p w14:paraId="4CB029A9" w14:textId="77777777" w:rsidR="009F003C" w:rsidRDefault="009F003C" w:rsidP="009F003C">
      <w:pPr>
        <w:spacing w:after="0" w:line="240" w:lineRule="auto"/>
        <w:rPr>
          <w:sz w:val="24"/>
          <w:szCs w:val="24"/>
        </w:rPr>
      </w:pPr>
    </w:p>
    <w:p w14:paraId="1D3B177B" w14:textId="77777777" w:rsidR="009F003C" w:rsidRPr="00AD1932" w:rsidRDefault="009F003C" w:rsidP="009F003C">
      <w:pPr>
        <w:spacing w:after="0" w:line="240" w:lineRule="auto"/>
        <w:rPr>
          <w:sz w:val="24"/>
          <w:szCs w:val="24"/>
        </w:rPr>
      </w:pPr>
      <w:r w:rsidRPr="00D9220E">
        <w:rPr>
          <w:b/>
          <w:bCs/>
          <w:sz w:val="24"/>
          <w:szCs w:val="24"/>
        </w:rPr>
        <w:t xml:space="preserve">Language: </w:t>
      </w:r>
      <w:r w:rsidRPr="00AD1932">
        <w:rPr>
          <w:sz w:val="24"/>
          <w:szCs w:val="24"/>
        </w:rPr>
        <w:t>English and Hindi</w:t>
      </w:r>
    </w:p>
    <w:p w14:paraId="7F00906A" w14:textId="77777777" w:rsidR="009F003C" w:rsidRDefault="009F003C" w:rsidP="009F003C">
      <w:pPr>
        <w:ind w:left="360"/>
        <w:rPr>
          <w:rFonts w:ascii="Calibri" w:hAnsi="Calibri" w:cs="Calibri"/>
          <w:sz w:val="24"/>
          <w:szCs w:val="24"/>
        </w:rPr>
      </w:pPr>
    </w:p>
    <w:p w14:paraId="53B11E54" w14:textId="77777777" w:rsidR="009F003C" w:rsidRPr="009903D2" w:rsidRDefault="009F003C" w:rsidP="009F003C">
      <w:pPr>
        <w:ind w:left="360"/>
        <w:rPr>
          <w:rFonts w:ascii="Calibri" w:hAnsi="Calibri" w:cs="Calibri"/>
          <w:sz w:val="24"/>
          <w:szCs w:val="24"/>
        </w:rPr>
      </w:pPr>
    </w:p>
    <w:p w14:paraId="4CE5650A" w14:textId="77777777" w:rsidR="009F003C" w:rsidRDefault="009F003C" w:rsidP="009F003C">
      <w:r>
        <w:lastRenderedPageBreak/>
        <w:tab/>
      </w:r>
      <w:r>
        <w:tab/>
      </w:r>
    </w:p>
    <w:bookmarkEnd w:id="1"/>
    <w:p w14:paraId="259ECADD" w14:textId="77777777" w:rsidR="009F003C" w:rsidRDefault="009F003C"/>
    <w:sectPr w:rsidR="009F003C" w:rsidSect="009F003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29249A"/>
    <w:multiLevelType w:val="hybridMultilevel"/>
    <w:tmpl w:val="A4B8940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BE6475"/>
    <w:multiLevelType w:val="hybridMultilevel"/>
    <w:tmpl w:val="3FC0067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6A41A5"/>
    <w:multiLevelType w:val="multilevel"/>
    <w:tmpl w:val="54CCA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2659C3"/>
    <w:multiLevelType w:val="multilevel"/>
    <w:tmpl w:val="54CCA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28B4C2D"/>
    <w:multiLevelType w:val="multilevel"/>
    <w:tmpl w:val="54CCA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17024C9"/>
    <w:multiLevelType w:val="hybridMultilevel"/>
    <w:tmpl w:val="F42CFFB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4D2542"/>
    <w:multiLevelType w:val="multilevel"/>
    <w:tmpl w:val="54CCA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56217488">
    <w:abstractNumId w:val="5"/>
  </w:num>
  <w:num w:numId="2" w16cid:durableId="1386563907">
    <w:abstractNumId w:val="4"/>
  </w:num>
  <w:num w:numId="3" w16cid:durableId="526337532">
    <w:abstractNumId w:val="2"/>
  </w:num>
  <w:num w:numId="4" w16cid:durableId="1446995063">
    <w:abstractNumId w:val="3"/>
  </w:num>
  <w:num w:numId="5" w16cid:durableId="478114958">
    <w:abstractNumId w:val="6"/>
  </w:num>
  <w:num w:numId="6" w16cid:durableId="915943771">
    <w:abstractNumId w:val="1"/>
  </w:num>
  <w:num w:numId="7" w16cid:durableId="15526926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03C"/>
    <w:rsid w:val="0012397F"/>
    <w:rsid w:val="00206691"/>
    <w:rsid w:val="002229CB"/>
    <w:rsid w:val="002B1FC6"/>
    <w:rsid w:val="00344D42"/>
    <w:rsid w:val="004E3E81"/>
    <w:rsid w:val="00582BFC"/>
    <w:rsid w:val="00671B72"/>
    <w:rsid w:val="009F003C"/>
    <w:rsid w:val="00C409A5"/>
    <w:rsid w:val="00FC6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554AD5"/>
  <w15:chartTrackingRefBased/>
  <w15:docId w15:val="{EC721EBF-27C6-47E9-9120-30D581EA8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003C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F00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00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003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00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003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00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00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00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00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00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00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003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003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003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00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00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00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00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00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00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00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00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00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00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00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003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00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003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003C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9F003C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ate">
    <w:name w:val="Date"/>
    <w:basedOn w:val="Normal"/>
    <w:next w:val="Normal"/>
    <w:link w:val="DateChar"/>
    <w:uiPriority w:val="99"/>
    <w:rsid w:val="009F003C"/>
    <w:pPr>
      <w:spacing w:after="0" w:line="240" w:lineRule="auto"/>
    </w:pPr>
    <w:rPr>
      <w:rFonts w:eastAsiaTheme="minorEastAsia"/>
      <w:kern w:val="0"/>
      <w:sz w:val="18"/>
      <w:lang w:val="en-US" w:eastAsia="ja-JP"/>
      <w14:ligatures w14:val="none"/>
    </w:rPr>
  </w:style>
  <w:style w:type="character" w:customStyle="1" w:styleId="DateChar">
    <w:name w:val="Date Char"/>
    <w:basedOn w:val="DefaultParagraphFont"/>
    <w:link w:val="Date"/>
    <w:uiPriority w:val="99"/>
    <w:rsid w:val="009F003C"/>
    <w:rPr>
      <w:rFonts w:eastAsiaTheme="minorEastAsia"/>
      <w:kern w:val="0"/>
      <w:sz w:val="18"/>
      <w:szCs w:val="22"/>
      <w:lang w:val="en-US" w:eastAsia="ja-JP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81B7CE-CC16-4D9F-B793-50C11638B0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631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kushagra kumar</dc:creator>
  <cp:keywords/>
  <dc:description/>
  <cp:lastModifiedBy>kushagra kumar</cp:lastModifiedBy>
  <cp:revision>3</cp:revision>
  <dcterms:created xsi:type="dcterms:W3CDTF">2025-05-22T07:35:00Z</dcterms:created>
  <dcterms:modified xsi:type="dcterms:W3CDTF">2025-07-18T08:41:00Z</dcterms:modified>
</cp:coreProperties>
</file>