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31B" w:rsidRPr="00D82106" w:rsidRDefault="002E7476">
      <w:pPr>
        <w:spacing w:line="720" w:lineRule="exact"/>
        <w:ind w:left="100" w:right="-112"/>
        <w:rPr>
          <w:rFonts w:ascii="Cambria" w:eastAsia="Cambria" w:hAnsi="Cambria" w:cs="Cambria"/>
          <w:color w:val="365F91" w:themeColor="accent1" w:themeShade="BF"/>
          <w:sz w:val="40"/>
          <w:szCs w:val="40"/>
        </w:rPr>
      </w:pPr>
      <w:r>
        <w:rPr>
          <w:rFonts w:ascii="Tahoma" w:eastAsia="Tahoma" w:hAnsi="Tahoma" w:cs="Tahoma"/>
          <w:b/>
          <w:color w:val="365F91" w:themeColor="accent1" w:themeShade="BF"/>
          <w:position w:val="-2"/>
          <w:sz w:val="40"/>
          <w:szCs w:val="40"/>
        </w:rPr>
        <w:t>M</w:t>
      </w:r>
      <w:r w:rsidR="006935FD">
        <w:rPr>
          <w:rFonts w:ascii="Tahoma" w:eastAsia="Tahoma" w:hAnsi="Tahoma" w:cs="Tahoma"/>
          <w:b/>
          <w:color w:val="365F91" w:themeColor="accent1" w:themeShade="BF"/>
          <w:position w:val="-2"/>
          <w:sz w:val="40"/>
          <w:szCs w:val="40"/>
        </w:rPr>
        <w:t>ohd</w:t>
      </w:r>
      <w:r>
        <w:rPr>
          <w:rFonts w:ascii="Tahoma" w:eastAsia="Tahoma" w:hAnsi="Tahoma" w:cs="Tahoma"/>
          <w:b/>
          <w:color w:val="365F91" w:themeColor="accent1" w:themeShade="BF"/>
          <w:position w:val="-2"/>
          <w:sz w:val="40"/>
          <w:szCs w:val="40"/>
        </w:rPr>
        <w:t>.</w:t>
      </w:r>
      <w:r w:rsidR="00D82106" w:rsidRPr="00D82106">
        <w:rPr>
          <w:rFonts w:ascii="Tahoma" w:eastAsia="Tahoma" w:hAnsi="Tahoma" w:cs="Tahoma"/>
          <w:b/>
          <w:color w:val="365F91" w:themeColor="accent1" w:themeShade="BF"/>
          <w:position w:val="-2"/>
          <w:sz w:val="40"/>
          <w:szCs w:val="40"/>
        </w:rPr>
        <w:t xml:space="preserve"> Afzal </w:t>
      </w:r>
      <w:r w:rsidR="00BE1AB7" w:rsidRPr="00D82106">
        <w:rPr>
          <w:rFonts w:ascii="Tahoma" w:eastAsia="Tahoma" w:hAnsi="Tahoma" w:cs="Tahoma"/>
          <w:b/>
          <w:color w:val="365F91" w:themeColor="accent1" w:themeShade="BF"/>
          <w:position w:val="-2"/>
          <w:sz w:val="40"/>
          <w:szCs w:val="40"/>
        </w:rPr>
        <w:t>Raza</w:t>
      </w:r>
    </w:p>
    <w:p w:rsidR="0083031B" w:rsidRDefault="00374DA8">
      <w:pPr>
        <w:spacing w:before="3" w:line="120" w:lineRule="exact"/>
        <w:rPr>
          <w:sz w:val="13"/>
          <w:szCs w:val="13"/>
        </w:rPr>
      </w:pPr>
      <w:r>
        <w:br w:type="column"/>
      </w:r>
    </w:p>
    <w:p w:rsidR="0083031B" w:rsidRDefault="0083031B">
      <w:pPr>
        <w:spacing w:line="200" w:lineRule="exact"/>
      </w:pPr>
    </w:p>
    <w:p w:rsidR="0083031B" w:rsidRDefault="00374DA8">
      <w:pPr>
        <w:rPr>
          <w:color w:val="405998"/>
        </w:rPr>
      </w:pPr>
      <w:r>
        <w:rPr>
          <w:color w:val="405998"/>
        </w:rPr>
        <w:t>+91-</w:t>
      </w:r>
      <w:r w:rsidR="00907A7D">
        <w:rPr>
          <w:color w:val="405998"/>
        </w:rPr>
        <w:t>8700107437</w:t>
      </w:r>
    </w:p>
    <w:p w:rsidR="00D47BB7" w:rsidRDefault="00D47BB7">
      <w:r>
        <w:rPr>
          <w:color w:val="405998"/>
        </w:rPr>
        <w:t>+91-7503728767</w:t>
      </w:r>
    </w:p>
    <w:p w:rsidR="00BE1AB7" w:rsidRDefault="00BE1AB7">
      <w:pPr>
        <w:rPr>
          <w:sz w:val="11"/>
          <w:szCs w:val="11"/>
        </w:rPr>
      </w:pPr>
    </w:p>
    <w:p w:rsidR="0083031B" w:rsidRDefault="00A42C62">
      <w:pPr>
        <w:rPr>
          <w:sz w:val="18"/>
          <w:szCs w:val="18"/>
        </w:rPr>
        <w:sectPr w:rsidR="0083031B">
          <w:type w:val="continuous"/>
          <w:pgSz w:w="11900" w:h="16840"/>
          <w:pgMar w:top="680" w:right="760" w:bottom="280" w:left="800" w:header="720" w:footer="720" w:gutter="0"/>
          <w:cols w:num="2" w:space="720" w:equalWidth="0">
            <w:col w:w="4178" w:space="4265"/>
            <w:col w:w="1897"/>
          </w:cols>
        </w:sectPr>
      </w:pPr>
      <w:r>
        <w:rPr>
          <w:color w:val="405998"/>
          <w:sz w:val="18"/>
          <w:szCs w:val="18"/>
        </w:rPr>
        <w:t>a</w:t>
      </w:r>
      <w:r w:rsidR="00BE1AB7">
        <w:rPr>
          <w:color w:val="405998"/>
          <w:sz w:val="18"/>
          <w:szCs w:val="18"/>
        </w:rPr>
        <w:t>fzal</w:t>
      </w:r>
      <w:r w:rsidR="00907A7D">
        <w:rPr>
          <w:color w:val="405998"/>
          <w:sz w:val="18"/>
          <w:szCs w:val="18"/>
        </w:rPr>
        <w:t>.raza90</w:t>
      </w:r>
      <w:r w:rsidR="00374DA8">
        <w:rPr>
          <w:color w:val="405998"/>
          <w:sz w:val="18"/>
          <w:szCs w:val="18"/>
        </w:rPr>
        <w:t>@gmail.co</w:t>
      </w:r>
      <w:r w:rsidR="0094116A">
        <w:rPr>
          <w:color w:val="405998"/>
          <w:sz w:val="18"/>
          <w:szCs w:val="18"/>
        </w:rPr>
        <w:t>m</w:t>
      </w:r>
    </w:p>
    <w:p w:rsidR="0083031B" w:rsidRDefault="00F44EAA">
      <w:pPr>
        <w:spacing w:before="19" w:line="280" w:lineRule="exact"/>
        <w:rPr>
          <w:sz w:val="28"/>
          <w:szCs w:val="28"/>
        </w:rPr>
      </w:pPr>
      <w:r w:rsidRPr="00F44EAA">
        <w:lastRenderedPageBreak/>
        <w:pict>
          <v:group id="_x0000_s1081" style="position:absolute;margin-left:416.6pt;margin-top:25.6pt;width:0;height:72.15pt;z-index:-251662336;mso-position-horizontal-relative:page;mso-position-vertical-relative:page" coordorigin="8332,512" coordsize="0,1443">
            <v:shape id="_x0000_s1082" style="position:absolute;left:8332;top:512;width:0;height:1443" coordorigin="8332,512" coordsize="0,1443" path="m8332,512r,1443e" filled="f" strokecolor="#31859b" strokeweight=".77pt">
              <v:path arrowok="t"/>
            </v:shape>
            <w10:wrap anchorx="page" anchory="page"/>
          </v:group>
        </w:pict>
      </w:r>
    </w:p>
    <w:p w:rsidR="0083031B" w:rsidRPr="00D62767" w:rsidRDefault="00F44EAA">
      <w:pPr>
        <w:spacing w:before="34"/>
        <w:ind w:left="100"/>
        <w:rPr>
          <w:rFonts w:ascii="Cambria" w:eastAsia="Cambria" w:hAnsi="Cambria" w:cs="Cambria"/>
          <w:color w:val="244061" w:themeColor="accent1" w:themeShade="80"/>
          <w:sz w:val="32"/>
          <w:szCs w:val="32"/>
        </w:rPr>
      </w:pPr>
      <w:r w:rsidRPr="00F44EAA">
        <w:rPr>
          <w:color w:val="244061" w:themeColor="accent1" w:themeShade="80"/>
        </w:rPr>
        <w:pict>
          <v:group id="_x0000_s1079" style="position:absolute;left:0;text-align:left;margin-left:172.45pt;margin-top:13pt;width:380.1pt;height:0;z-index:-251661312;mso-position-horizontal-relative:page" coordorigin="3449,260" coordsize="7602,0">
            <v:shape id="_x0000_s1080" style="position:absolute;left:3449;top:260;width:7602;height:0" coordorigin="3449,260" coordsize="7602,0" path="m3449,260r7602,e" filled="f" strokecolor="#31859b" strokeweight=".77pt">
              <v:path arrowok="t"/>
            </v:shape>
            <w10:wrap anchorx="page"/>
          </v:group>
        </w:pict>
      </w:r>
      <w:r w:rsidR="00374DA8" w:rsidRPr="00D62767">
        <w:rPr>
          <w:rFonts w:ascii="Cambria" w:eastAsia="Cambria" w:hAnsi="Cambria" w:cs="Cambria"/>
          <w:b/>
          <w:color w:val="244061" w:themeColor="accent1" w:themeShade="80"/>
          <w:sz w:val="30"/>
          <w:szCs w:val="30"/>
          <w:u w:val="thick" w:color="4AACC5"/>
        </w:rPr>
        <w:t>Career Objective</w:t>
      </w:r>
      <w:r w:rsidR="00374DA8" w:rsidRPr="00D62767">
        <w:rPr>
          <w:rFonts w:ascii="Cambria" w:eastAsia="Cambria" w:hAnsi="Cambria" w:cs="Cambria"/>
          <w:b/>
          <w:color w:val="244061" w:themeColor="accent1" w:themeShade="80"/>
          <w:sz w:val="32"/>
          <w:szCs w:val="32"/>
        </w:rPr>
        <w:t xml:space="preserve"> </w:t>
      </w:r>
    </w:p>
    <w:p w:rsidR="0083031B" w:rsidRDefault="0083031B">
      <w:pPr>
        <w:spacing w:before="9" w:line="140" w:lineRule="exact"/>
        <w:rPr>
          <w:sz w:val="15"/>
          <w:szCs w:val="15"/>
        </w:rPr>
      </w:pPr>
    </w:p>
    <w:p w:rsidR="0083031B" w:rsidRDefault="00374DA8" w:rsidP="00117BB6">
      <w:pPr>
        <w:spacing w:line="286" w:lineRule="auto"/>
        <w:ind w:left="100" w:right="75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Hig</w:t>
      </w:r>
      <w:r w:rsidR="00BE1AB7">
        <w:rPr>
          <w:rFonts w:ascii="Cambria" w:eastAsia="Cambria" w:hAnsi="Cambria" w:cs="Cambria"/>
          <w:sz w:val="24"/>
          <w:szCs w:val="24"/>
        </w:rPr>
        <w:t>hly skilled Fraud Analyst with 6</w:t>
      </w:r>
      <w:r>
        <w:rPr>
          <w:rFonts w:ascii="Cambria" w:eastAsia="Cambria" w:hAnsi="Cambria" w:cs="Cambria"/>
          <w:sz w:val="24"/>
          <w:szCs w:val="24"/>
        </w:rPr>
        <w:t xml:space="preserve"> years of experience. Currently part of the Banking Industry</w:t>
      </w:r>
      <w:r w:rsidR="00117BB6">
        <w:rPr>
          <w:rFonts w:ascii="Cambria" w:eastAsia="Cambria" w:hAnsi="Cambria" w:cs="Cambria"/>
          <w:sz w:val="24"/>
          <w:szCs w:val="24"/>
        </w:rPr>
        <w:t xml:space="preserve"> as a </w:t>
      </w:r>
      <w:r w:rsidR="005A48C2">
        <w:rPr>
          <w:rFonts w:ascii="Cambria" w:eastAsia="Cambria" w:hAnsi="Cambria" w:cs="Cambria"/>
          <w:sz w:val="24"/>
          <w:szCs w:val="24"/>
        </w:rPr>
        <w:t>process executive f</w:t>
      </w:r>
      <w:r>
        <w:rPr>
          <w:rFonts w:ascii="Cambria" w:eastAsia="Cambria" w:hAnsi="Cambria" w:cs="Cambria"/>
          <w:sz w:val="24"/>
          <w:szCs w:val="24"/>
        </w:rPr>
        <w:t xml:space="preserve">illing in the roles and responsibilities of a Fraud </w:t>
      </w:r>
      <w:r w:rsidR="00117BB6">
        <w:rPr>
          <w:rFonts w:ascii="Cambria" w:eastAsia="Cambria" w:hAnsi="Cambria" w:cs="Cambria"/>
          <w:sz w:val="24"/>
          <w:szCs w:val="24"/>
        </w:rPr>
        <w:t xml:space="preserve">Analyst. Working closely on </w:t>
      </w:r>
      <w:r w:rsidR="00674F3A">
        <w:rPr>
          <w:rFonts w:ascii="Cambria" w:eastAsia="Cambria" w:hAnsi="Cambria" w:cs="Cambria"/>
          <w:sz w:val="24"/>
          <w:szCs w:val="24"/>
        </w:rPr>
        <w:t>AML/</w:t>
      </w:r>
      <w:r>
        <w:rPr>
          <w:rFonts w:ascii="Cambria" w:eastAsia="Cambria" w:hAnsi="Cambria" w:cs="Cambria"/>
          <w:sz w:val="24"/>
          <w:szCs w:val="24"/>
        </w:rPr>
        <w:t>KYC remedi</w:t>
      </w:r>
      <w:r w:rsidR="005A48C2">
        <w:rPr>
          <w:rFonts w:ascii="Cambria" w:eastAsia="Cambria" w:hAnsi="Cambria" w:cs="Cambria"/>
          <w:sz w:val="24"/>
          <w:szCs w:val="24"/>
        </w:rPr>
        <w:t>ation/Fraud Management for US. Based Bank</w:t>
      </w:r>
      <w:r w:rsidR="00117BB6">
        <w:rPr>
          <w:rFonts w:ascii="Cambria" w:eastAsia="Cambria" w:hAnsi="Cambria" w:cs="Cambria"/>
          <w:sz w:val="24"/>
          <w:szCs w:val="24"/>
        </w:rPr>
        <w:t xml:space="preserve">. I believe in working in a </w:t>
      </w:r>
      <w:r w:rsidR="005A48C2">
        <w:rPr>
          <w:rFonts w:ascii="Cambria" w:eastAsia="Cambria" w:hAnsi="Cambria" w:cs="Cambria"/>
          <w:sz w:val="24"/>
          <w:szCs w:val="24"/>
        </w:rPr>
        <w:t>Dedicated</w:t>
      </w:r>
      <w:r>
        <w:rPr>
          <w:rFonts w:ascii="Cambria" w:eastAsia="Cambria" w:hAnsi="Cambria" w:cs="Cambria"/>
          <w:sz w:val="24"/>
          <w:szCs w:val="24"/>
        </w:rPr>
        <w:t xml:space="preserve"> environment where my skills are enhanced and efforts are appreciated. Enthusiastically and effectively judgment and decision managing skills. Expertly solving</w:t>
      </w:r>
      <w:r w:rsidR="005A48C2">
        <w:rPr>
          <w:rFonts w:ascii="Cambria" w:eastAsia="Cambria" w:hAnsi="Cambria" w:cs="Cambria"/>
          <w:sz w:val="24"/>
          <w:szCs w:val="24"/>
        </w:rPr>
        <w:t xml:space="preserve"> the queries of tickets and fulf</w:t>
      </w:r>
      <w:r>
        <w:rPr>
          <w:rFonts w:ascii="Cambria" w:eastAsia="Cambria" w:hAnsi="Cambria" w:cs="Cambria"/>
          <w:sz w:val="24"/>
          <w:szCs w:val="24"/>
        </w:rPr>
        <w:t>il</w:t>
      </w:r>
      <w:r w:rsidR="005A48C2"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 xml:space="preserve"> all the requirements raised by companies end. </w:t>
      </w:r>
    </w:p>
    <w:p w:rsidR="0083031B" w:rsidRDefault="0083031B">
      <w:pPr>
        <w:spacing w:before="8" w:line="220" w:lineRule="exact"/>
        <w:rPr>
          <w:sz w:val="22"/>
          <w:szCs w:val="22"/>
        </w:rPr>
      </w:pPr>
    </w:p>
    <w:p w:rsidR="0083031B" w:rsidRPr="00D62767" w:rsidRDefault="00374DA8">
      <w:pPr>
        <w:spacing w:line="340" w:lineRule="exact"/>
        <w:ind w:left="100"/>
        <w:rPr>
          <w:rFonts w:ascii="Cambria" w:eastAsia="Cambria" w:hAnsi="Cambria" w:cs="Cambria"/>
          <w:color w:val="244061" w:themeColor="accent1" w:themeShade="80"/>
          <w:sz w:val="30"/>
          <w:szCs w:val="30"/>
        </w:rPr>
      </w:pPr>
      <w:r w:rsidRPr="00D62767">
        <w:rPr>
          <w:rFonts w:ascii="Cambria" w:eastAsia="Cambria" w:hAnsi="Cambria" w:cs="Cambria"/>
          <w:b/>
          <w:color w:val="244061" w:themeColor="accent1" w:themeShade="80"/>
          <w:position w:val="-1"/>
          <w:sz w:val="30"/>
          <w:szCs w:val="30"/>
          <w:u w:val="thick" w:color="4AACC5"/>
        </w:rPr>
        <w:t>Technical Skills:</w:t>
      </w:r>
      <w:r w:rsidRPr="00D62767">
        <w:rPr>
          <w:rFonts w:ascii="Cambria" w:eastAsia="Cambria" w:hAnsi="Cambria" w:cs="Cambria"/>
          <w:b/>
          <w:color w:val="244061" w:themeColor="accent1" w:themeShade="80"/>
          <w:position w:val="-1"/>
          <w:sz w:val="30"/>
          <w:szCs w:val="30"/>
        </w:rPr>
        <w:t xml:space="preserve"> </w:t>
      </w:r>
    </w:p>
    <w:p w:rsidR="0083031B" w:rsidRDefault="0083031B">
      <w:pPr>
        <w:spacing w:line="200" w:lineRule="exact"/>
      </w:pPr>
    </w:p>
    <w:p w:rsidR="0083031B" w:rsidRDefault="0083031B">
      <w:pPr>
        <w:spacing w:before="20" w:line="200" w:lineRule="exact"/>
      </w:pPr>
    </w:p>
    <w:p w:rsidR="0083031B" w:rsidRDefault="00374DA8">
      <w:pPr>
        <w:spacing w:before="26"/>
        <w:ind w:left="1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Operating Systems               </w:t>
      </w:r>
      <w:r w:rsidR="005A48C2">
        <w:rPr>
          <w:rFonts w:ascii="Cambria" w:eastAsia="Cambria" w:hAnsi="Cambria" w:cs="Cambria"/>
          <w:color w:val="45464D"/>
          <w:sz w:val="24"/>
          <w:szCs w:val="24"/>
        </w:rPr>
        <w:t>Windows</w:t>
      </w:r>
      <w:r>
        <w:rPr>
          <w:rFonts w:ascii="Cambria" w:eastAsia="Cambria" w:hAnsi="Cambria" w:cs="Cambria"/>
          <w:color w:val="45464D"/>
          <w:sz w:val="24"/>
          <w:szCs w:val="24"/>
        </w:rPr>
        <w:t>.</w:t>
      </w:r>
    </w:p>
    <w:p w:rsidR="0083031B" w:rsidRDefault="0083031B">
      <w:pPr>
        <w:spacing w:before="7" w:line="160" w:lineRule="exact"/>
        <w:rPr>
          <w:sz w:val="16"/>
          <w:szCs w:val="16"/>
        </w:rPr>
      </w:pPr>
    </w:p>
    <w:p w:rsidR="0083031B" w:rsidRDefault="00F44EAA">
      <w:pPr>
        <w:ind w:left="160"/>
        <w:rPr>
          <w:rFonts w:ascii="Cambria" w:eastAsia="Cambria" w:hAnsi="Cambria" w:cs="Cambria"/>
          <w:sz w:val="24"/>
          <w:szCs w:val="24"/>
        </w:rPr>
      </w:pPr>
      <w:r w:rsidRPr="00F44EAA">
        <w:pict>
          <v:group id="_x0000_s1059" style="position:absolute;left:0;text-align:left;margin-left:44.5pt;margin-top:-23.85pt;width:7in;height:103.8pt;z-index:-251663360;mso-position-horizontal-relative:page" coordorigin="890,-477" coordsize="10080,2076">
            <v:shape id="_x0000_s1078" style="position:absolute;left:910;top:-457;width:2822;height:448" coordorigin="910,-457" coordsize="2822,448" path="m910,-457r,448l3732,-9r,-448l910,-457xe" fillcolor="#ddd" stroked="f">
              <v:path arrowok="t"/>
            </v:shape>
            <v:shape id="_x0000_s1077" style="position:absolute;left:910;top:-9;width:2822;height:448" coordorigin="910,-9" coordsize="2822,448" path="m910,-9r,448l3732,439r,-448l910,-9xe" fillcolor="#ddd" stroked="f">
              <v:path arrowok="t"/>
            </v:shape>
            <v:shape id="_x0000_s1076" style="position:absolute;left:910;top:439;width:2822;height:1140" coordorigin="910,439" coordsize="2822,1140" path="m910,439r,1140l3732,1579r,-1140l910,439xe" fillcolor="#ddd" stroked="f">
              <v:path arrowok="t"/>
            </v:shape>
            <v:shape id="_x0000_s1075" style="position:absolute;left:900;top:-9;width:2832;height:0" coordorigin="900,-9" coordsize="2832,0" path="m900,-9r2832,e" filled="f" strokeweight="1pt">
              <v:path arrowok="t"/>
            </v:shape>
            <v:shape id="_x0000_s1074" style="position:absolute;left:3732;top:-9;width:7228;height:0" coordorigin="3732,-9" coordsize="7228,0" path="m3732,-9r7228,e" filled="f" strokeweight="1pt">
              <v:path arrowok="t"/>
            </v:shape>
            <v:shape id="_x0000_s1073" style="position:absolute;left:900;top:439;width:2832;height:0" coordorigin="900,439" coordsize="2832,0" path="m900,439r2832,e" filled="f" strokeweight="1pt">
              <v:path arrowok="t"/>
            </v:shape>
            <v:shape id="_x0000_s1072" style="position:absolute;left:3732;top:439;width:7228;height:0" coordorigin="3732,439" coordsize="7228,0" path="m3732,439r7228,e" filled="f" strokeweight="1pt">
              <v:path arrowok="t"/>
            </v:shape>
            <v:shape id="_x0000_s1071" style="position:absolute;left:3732;top:-467;width:0;height:458" coordorigin="3732,-467" coordsize="0,458" path="m3732,-467r,458e" filled="f" strokeweight="1pt">
              <v:path arrowok="t"/>
            </v:shape>
            <v:shape id="_x0000_s1070" style="position:absolute;left:3732;top:-9;width:0;height:448" coordorigin="3732,-9" coordsize="0,448" path="m3732,-9r,448e" filled="f" strokeweight="1pt">
              <v:path arrowok="t"/>
            </v:shape>
            <v:shape id="_x0000_s1069" style="position:absolute;left:3732;top:439;width:0;height:1150" coordorigin="3732,439" coordsize="0,1150" path="m3732,439r,1150e" filled="f" strokeweight="1pt">
              <v:path arrowok="t"/>
            </v:shape>
            <v:shape id="_x0000_s1068" style="position:absolute;left:910;top:-467;width:0;height:458" coordorigin="910,-467" coordsize="0,458" path="m910,-467r,458e" filled="f" strokeweight="1pt">
              <v:path arrowok="t"/>
            </v:shape>
            <v:shape id="_x0000_s1067" style="position:absolute;left:910;top:-9;width:0;height:448" coordorigin="910,-9" coordsize="0,448" path="m910,-9r,448e" filled="f" strokeweight="1pt">
              <v:path arrowok="t"/>
            </v:shape>
            <v:shape id="_x0000_s1066" style="position:absolute;left:910;top:439;width:0;height:1150" coordorigin="910,439" coordsize="0,1150" path="m910,439r,1150e" filled="f" strokeweight="1pt">
              <v:path arrowok="t"/>
            </v:shape>
            <v:shape id="_x0000_s1065" style="position:absolute;left:10950;top:-467;width:0;height:906" coordorigin="10950,-467" coordsize="0,906" path="m10950,-467r,906e" filled="f" strokeweight="1pt">
              <v:path arrowok="t"/>
            </v:shape>
            <v:shape id="_x0000_s1064" style="position:absolute;left:10950;top:439;width:0;height:1150" coordorigin="10950,439" coordsize="0,1150" path="m10950,439r,1150e" filled="f" strokeweight="1pt">
              <v:path arrowok="t"/>
            </v:shape>
            <v:shape id="_x0000_s1063" style="position:absolute;left:900;top:-457;width:2832;height:0" coordorigin="900,-457" coordsize="2832,0" path="m900,-457r2832,e" filled="f" strokeweight="1pt">
              <v:path arrowok="t"/>
            </v:shape>
            <v:shape id="_x0000_s1062" style="position:absolute;left:3732;top:-457;width:7228;height:0" coordorigin="3732,-457" coordsize="7228,0" path="m3732,-457r7228,e" filled="f" strokeweight="1pt">
              <v:path arrowok="t"/>
            </v:shape>
            <v:shape id="_x0000_s1061" style="position:absolute;left:900;top:1579;width:2832;height:0" coordorigin="900,1579" coordsize="2832,0" path="m900,1579r2832,e" filled="f" strokeweight="1pt">
              <v:path arrowok="t"/>
            </v:shape>
            <v:shape id="_x0000_s1060" style="position:absolute;left:3732;top:1579;width:7228;height:0" coordorigin="3732,1579" coordsize="7228,0" path="m3732,1579r7228,e" filled="f" strokeweight="1pt">
              <v:path arrowok="t"/>
            </v:shape>
            <w10:wrap anchorx="page"/>
          </v:group>
        </w:pict>
      </w:r>
      <w:r w:rsidR="00374DA8">
        <w:rPr>
          <w:rFonts w:ascii="Cambria" w:eastAsia="Cambria" w:hAnsi="Cambria" w:cs="Cambria"/>
          <w:b/>
          <w:sz w:val="24"/>
          <w:szCs w:val="24"/>
        </w:rPr>
        <w:t xml:space="preserve">Software                                   </w:t>
      </w:r>
      <w:r w:rsidR="005A48C2">
        <w:rPr>
          <w:rFonts w:ascii="Cambria" w:eastAsia="Cambria" w:hAnsi="Cambria" w:cs="Cambria"/>
          <w:color w:val="45464D"/>
          <w:sz w:val="24"/>
          <w:szCs w:val="24"/>
        </w:rPr>
        <w:t>MS Off</w:t>
      </w:r>
      <w:r w:rsidR="00374DA8">
        <w:rPr>
          <w:rFonts w:ascii="Cambria" w:eastAsia="Cambria" w:hAnsi="Cambria" w:cs="Cambria"/>
          <w:color w:val="45464D"/>
          <w:sz w:val="24"/>
          <w:szCs w:val="24"/>
        </w:rPr>
        <w:t>ice</w:t>
      </w:r>
    </w:p>
    <w:p w:rsidR="0083031B" w:rsidRDefault="0083031B">
      <w:pPr>
        <w:spacing w:before="1" w:line="160" w:lineRule="exact"/>
        <w:rPr>
          <w:sz w:val="17"/>
          <w:szCs w:val="17"/>
        </w:rPr>
      </w:pPr>
    </w:p>
    <w:p w:rsidR="0083031B" w:rsidRDefault="00374DA8">
      <w:pPr>
        <w:tabs>
          <w:tab w:val="left" w:pos="2980"/>
        </w:tabs>
        <w:spacing w:line="280" w:lineRule="exact"/>
        <w:ind w:left="2982" w:right="477" w:hanging="282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Skills</w:t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color w:val="45464D"/>
          <w:sz w:val="24"/>
          <w:szCs w:val="24"/>
        </w:rPr>
        <w:t>Fraud</w:t>
      </w:r>
      <w:r w:rsidR="001F08C8">
        <w:rPr>
          <w:rFonts w:ascii="Cambria" w:eastAsia="Cambria" w:hAnsi="Cambria" w:cs="Cambria"/>
          <w:color w:val="45464D"/>
          <w:sz w:val="24"/>
          <w:szCs w:val="24"/>
        </w:rPr>
        <w:t xml:space="preserve"> Detection &amp; Investigation, </w:t>
      </w:r>
      <w:r w:rsidR="00B74FF5">
        <w:rPr>
          <w:rFonts w:ascii="Cambria" w:eastAsia="Cambria" w:hAnsi="Cambria" w:cs="Cambria"/>
          <w:color w:val="45464D"/>
          <w:sz w:val="24"/>
          <w:szCs w:val="24"/>
        </w:rPr>
        <w:t xml:space="preserve">Client On-boarding, </w:t>
      </w:r>
      <w:r w:rsidR="00DF6810">
        <w:rPr>
          <w:rFonts w:ascii="Cambria" w:eastAsia="Cambria" w:hAnsi="Cambria" w:cs="Cambria"/>
          <w:color w:val="45464D"/>
          <w:sz w:val="24"/>
          <w:szCs w:val="24"/>
        </w:rPr>
        <w:t xml:space="preserve">CDD, EDD, Mainframe, </w:t>
      </w:r>
      <w:r w:rsidR="00A4010B">
        <w:rPr>
          <w:rFonts w:ascii="Cambria" w:eastAsia="Cambria" w:hAnsi="Cambria" w:cs="Cambria"/>
          <w:color w:val="45464D"/>
          <w:sz w:val="24"/>
          <w:szCs w:val="24"/>
        </w:rPr>
        <w:t>AML/K</w:t>
      </w:r>
      <w:r>
        <w:rPr>
          <w:rFonts w:ascii="Cambria" w:eastAsia="Cambria" w:hAnsi="Cambria" w:cs="Cambria"/>
          <w:color w:val="45464D"/>
          <w:sz w:val="24"/>
          <w:szCs w:val="24"/>
        </w:rPr>
        <w:t>YC regulation, Lexi</w:t>
      </w:r>
      <w:r w:rsidR="005A48C2">
        <w:rPr>
          <w:rFonts w:ascii="Cambria" w:eastAsia="Cambria" w:hAnsi="Cambria" w:cs="Cambria"/>
          <w:color w:val="45464D"/>
          <w:sz w:val="24"/>
          <w:szCs w:val="24"/>
        </w:rPr>
        <w:t xml:space="preserve">s-Nexis, </w:t>
      </w:r>
      <w:r w:rsidR="000971BD">
        <w:rPr>
          <w:rFonts w:ascii="Cambria" w:eastAsia="Cambria" w:hAnsi="Cambria" w:cs="Cambria"/>
          <w:color w:val="45464D"/>
          <w:sz w:val="24"/>
          <w:szCs w:val="24"/>
        </w:rPr>
        <w:t xml:space="preserve">Regulatory Compliance, </w:t>
      </w:r>
      <w:r>
        <w:rPr>
          <w:rFonts w:ascii="Cambria" w:eastAsia="Cambria" w:hAnsi="Cambria" w:cs="Cambria"/>
          <w:color w:val="45464D"/>
          <w:sz w:val="24"/>
          <w:szCs w:val="24"/>
        </w:rPr>
        <w:t xml:space="preserve">Transaction </w:t>
      </w:r>
      <w:r w:rsidR="005A48C2">
        <w:rPr>
          <w:rFonts w:ascii="Cambria" w:eastAsia="Cambria" w:hAnsi="Cambria" w:cs="Cambria"/>
          <w:color w:val="45464D"/>
          <w:sz w:val="24"/>
          <w:szCs w:val="24"/>
        </w:rPr>
        <w:t xml:space="preserve">Monitoring, Check/ACH Deposit fraud, </w:t>
      </w:r>
      <w:r w:rsidR="001F08C8">
        <w:rPr>
          <w:rFonts w:ascii="Cambria" w:eastAsia="Cambria" w:hAnsi="Cambria" w:cs="Cambria"/>
          <w:color w:val="45464D"/>
          <w:sz w:val="24"/>
          <w:szCs w:val="24"/>
        </w:rPr>
        <w:t xml:space="preserve">ATO Fraud, </w:t>
      </w:r>
      <w:r>
        <w:rPr>
          <w:rFonts w:ascii="Cambria" w:eastAsia="Cambria" w:hAnsi="Cambria" w:cs="Cambria"/>
          <w:color w:val="45464D"/>
          <w:sz w:val="24"/>
          <w:szCs w:val="24"/>
        </w:rPr>
        <w:t xml:space="preserve">Client </w:t>
      </w:r>
      <w:r w:rsidR="000971BD">
        <w:rPr>
          <w:rFonts w:ascii="Cambria" w:eastAsia="Cambria" w:hAnsi="Cambria" w:cs="Cambria"/>
          <w:color w:val="45464D"/>
          <w:sz w:val="24"/>
          <w:szCs w:val="24"/>
        </w:rPr>
        <w:t xml:space="preserve">handling, </w:t>
      </w:r>
      <w:r>
        <w:rPr>
          <w:rFonts w:ascii="Cambria" w:eastAsia="Cambria" w:hAnsi="Cambria" w:cs="Cambria"/>
          <w:color w:val="45464D"/>
          <w:sz w:val="24"/>
          <w:szCs w:val="24"/>
        </w:rPr>
        <w:t>Flexibility, Optimistic</w:t>
      </w:r>
      <w:r w:rsidR="005A48C2">
        <w:rPr>
          <w:rFonts w:ascii="Cambria" w:eastAsia="Cambria" w:hAnsi="Cambria" w:cs="Cambria"/>
          <w:color w:val="45464D"/>
          <w:sz w:val="24"/>
          <w:szCs w:val="24"/>
        </w:rPr>
        <w:t>, Perseverance</w:t>
      </w:r>
      <w:r>
        <w:rPr>
          <w:rFonts w:ascii="Cambria" w:eastAsia="Cambria" w:hAnsi="Cambria" w:cs="Cambria"/>
          <w:color w:val="45464D"/>
          <w:sz w:val="24"/>
          <w:szCs w:val="24"/>
        </w:rPr>
        <w:t>.</w:t>
      </w:r>
    </w:p>
    <w:p w:rsidR="0083031B" w:rsidRDefault="0083031B">
      <w:pPr>
        <w:spacing w:before="6" w:line="100" w:lineRule="exact"/>
        <w:rPr>
          <w:sz w:val="10"/>
          <w:szCs w:val="10"/>
        </w:rPr>
      </w:pPr>
    </w:p>
    <w:p w:rsidR="0083031B" w:rsidRDefault="0083031B">
      <w:pPr>
        <w:spacing w:line="200" w:lineRule="exact"/>
      </w:pPr>
    </w:p>
    <w:p w:rsidR="0083031B" w:rsidRPr="00DF6810" w:rsidRDefault="00374DA8">
      <w:pPr>
        <w:spacing w:before="18"/>
        <w:ind w:left="100"/>
        <w:rPr>
          <w:rFonts w:ascii="Cambria" w:eastAsia="Cambria" w:hAnsi="Cambria" w:cs="Cambria"/>
          <w:color w:val="244061" w:themeColor="accent1" w:themeShade="80"/>
          <w:sz w:val="30"/>
          <w:szCs w:val="30"/>
        </w:rPr>
      </w:pPr>
      <w:r w:rsidRPr="00DF6810">
        <w:rPr>
          <w:rFonts w:ascii="Cambria" w:eastAsia="Cambria" w:hAnsi="Cambria" w:cs="Cambria"/>
          <w:b/>
          <w:color w:val="244061" w:themeColor="accent1" w:themeShade="80"/>
          <w:sz w:val="30"/>
          <w:szCs w:val="30"/>
          <w:u w:val="thick" w:color="4AACC5"/>
        </w:rPr>
        <w:t>Professional Experience:</w:t>
      </w:r>
      <w:r w:rsidRPr="00DF6810">
        <w:rPr>
          <w:rFonts w:ascii="Cambria" w:eastAsia="Cambria" w:hAnsi="Cambria" w:cs="Cambria"/>
          <w:b/>
          <w:color w:val="244061" w:themeColor="accent1" w:themeShade="80"/>
          <w:sz w:val="30"/>
          <w:szCs w:val="30"/>
        </w:rPr>
        <w:t xml:space="preserve"> </w:t>
      </w:r>
    </w:p>
    <w:p w:rsidR="0083031B" w:rsidRPr="00DF6810" w:rsidRDefault="0083031B">
      <w:pPr>
        <w:spacing w:before="2" w:line="120" w:lineRule="exact"/>
        <w:rPr>
          <w:color w:val="244061" w:themeColor="accent1" w:themeShade="80"/>
          <w:sz w:val="13"/>
          <w:szCs w:val="13"/>
        </w:rPr>
      </w:pPr>
    </w:p>
    <w:p w:rsidR="0083031B" w:rsidRPr="00322B38" w:rsidRDefault="0083031B">
      <w:pPr>
        <w:spacing w:line="200" w:lineRule="exact"/>
        <w:rPr>
          <w:color w:val="548DD4" w:themeColor="text2" w:themeTint="99"/>
        </w:rPr>
      </w:pPr>
    </w:p>
    <w:p w:rsidR="0083031B" w:rsidRPr="00D62767" w:rsidRDefault="004B205A" w:rsidP="005A48C2">
      <w:pPr>
        <w:ind w:left="57" w:right="245"/>
        <w:rPr>
          <w:rFonts w:ascii="Cambria" w:eastAsia="Cambria" w:hAnsi="Cambria" w:cs="Cambria"/>
          <w:color w:val="244061" w:themeColor="accent1" w:themeShade="80"/>
          <w:sz w:val="24"/>
          <w:szCs w:val="24"/>
        </w:rPr>
      </w:pPr>
      <w:r w:rsidRPr="00D62767">
        <w:rPr>
          <w:rFonts w:ascii="Cambria" w:eastAsia="Cambria" w:hAnsi="Cambria" w:cs="Cambria"/>
          <w:b/>
          <w:color w:val="244061" w:themeColor="accent1" w:themeShade="80"/>
          <w:sz w:val="28"/>
          <w:szCs w:val="28"/>
        </w:rPr>
        <w:t xml:space="preserve"> </w:t>
      </w:r>
      <w:r w:rsidR="004312E5" w:rsidRPr="00D62767">
        <w:rPr>
          <w:rFonts w:ascii="Cambria" w:eastAsia="Cambria" w:hAnsi="Cambria" w:cs="Cambria"/>
          <w:b/>
          <w:color w:val="244061" w:themeColor="accent1" w:themeShade="80"/>
          <w:sz w:val="28"/>
          <w:szCs w:val="28"/>
          <w:u w:val="thick" w:color="355F90"/>
        </w:rPr>
        <w:t>EXL Services</w:t>
      </w:r>
      <w:r w:rsidR="004312E5" w:rsidRPr="00D62767">
        <w:rPr>
          <w:rFonts w:ascii="Cambria" w:eastAsia="Cambria" w:hAnsi="Cambria" w:cs="Cambria"/>
          <w:b/>
          <w:color w:val="244061" w:themeColor="accent1" w:themeShade="80"/>
          <w:sz w:val="28"/>
          <w:szCs w:val="28"/>
        </w:rPr>
        <w:t xml:space="preserve">                   </w:t>
      </w:r>
      <w:r w:rsidR="00374DA8" w:rsidRPr="00D62767">
        <w:rPr>
          <w:rFonts w:ascii="Cambria" w:eastAsia="Cambria" w:hAnsi="Cambria" w:cs="Cambria"/>
          <w:b/>
          <w:color w:val="244061" w:themeColor="accent1" w:themeShade="80"/>
          <w:sz w:val="28"/>
          <w:szCs w:val="28"/>
        </w:rPr>
        <w:t xml:space="preserve">                                       </w:t>
      </w:r>
      <w:r w:rsidR="00BE1AB7" w:rsidRPr="00D62767">
        <w:rPr>
          <w:rFonts w:ascii="Cambria" w:eastAsia="Cambria" w:hAnsi="Cambria" w:cs="Cambria"/>
          <w:b/>
          <w:color w:val="244061" w:themeColor="accent1" w:themeShade="80"/>
          <w:sz w:val="28"/>
          <w:szCs w:val="28"/>
        </w:rPr>
        <w:t xml:space="preserve">                          (June 2</w:t>
      </w:r>
      <w:r w:rsidR="005A48C2" w:rsidRPr="00D62767">
        <w:rPr>
          <w:rFonts w:ascii="Cambria" w:eastAsia="Cambria" w:hAnsi="Cambria" w:cs="Cambria"/>
          <w:b/>
          <w:color w:val="244061" w:themeColor="accent1" w:themeShade="80"/>
          <w:sz w:val="28"/>
          <w:szCs w:val="28"/>
        </w:rPr>
        <w:t>0</w:t>
      </w:r>
      <w:r w:rsidR="009C71A4" w:rsidRPr="00D62767">
        <w:rPr>
          <w:rFonts w:ascii="Cambria" w:eastAsia="Cambria" w:hAnsi="Cambria" w:cs="Cambria"/>
          <w:b/>
          <w:color w:val="244061" w:themeColor="accent1" w:themeShade="80"/>
          <w:sz w:val="28"/>
          <w:szCs w:val="28"/>
        </w:rPr>
        <w:t>2</w:t>
      </w:r>
      <w:r w:rsidR="000971BD">
        <w:rPr>
          <w:rFonts w:ascii="Cambria" w:eastAsia="Cambria" w:hAnsi="Cambria" w:cs="Cambria"/>
          <w:b/>
          <w:color w:val="244061" w:themeColor="accent1" w:themeShade="80"/>
          <w:sz w:val="28"/>
          <w:szCs w:val="28"/>
        </w:rPr>
        <w:t>3</w:t>
      </w:r>
      <w:r w:rsidR="00374DA8" w:rsidRPr="00D62767">
        <w:rPr>
          <w:rFonts w:ascii="Cambria" w:eastAsia="Cambria" w:hAnsi="Cambria" w:cs="Cambria"/>
          <w:b/>
          <w:color w:val="244061" w:themeColor="accent1" w:themeShade="80"/>
          <w:sz w:val="28"/>
          <w:szCs w:val="28"/>
        </w:rPr>
        <w:t>-Current)</w:t>
      </w:r>
      <w:r w:rsidR="00374DA8" w:rsidRPr="00D62767">
        <w:rPr>
          <w:rFonts w:ascii="Cambria" w:eastAsia="Cambria" w:hAnsi="Cambria" w:cs="Cambria"/>
          <w:b/>
          <w:color w:val="244061" w:themeColor="accent1" w:themeShade="80"/>
          <w:sz w:val="24"/>
          <w:szCs w:val="24"/>
        </w:rPr>
        <w:t xml:space="preserve"> </w:t>
      </w:r>
    </w:p>
    <w:p w:rsidR="0083031B" w:rsidRPr="00D62767" w:rsidRDefault="004B205A" w:rsidP="005A48C2">
      <w:pPr>
        <w:spacing w:line="300" w:lineRule="exact"/>
        <w:rPr>
          <w:rFonts w:ascii="Cambria" w:eastAsia="Cambria" w:hAnsi="Cambria" w:cs="Cambria"/>
          <w:color w:val="244061" w:themeColor="accent1" w:themeShade="80"/>
          <w:sz w:val="26"/>
          <w:szCs w:val="26"/>
        </w:rPr>
      </w:pPr>
      <w:r w:rsidRPr="00D62767">
        <w:rPr>
          <w:rFonts w:ascii="Cambria" w:eastAsia="Cambria" w:hAnsi="Cambria" w:cs="Cambria"/>
          <w:b/>
          <w:color w:val="244061" w:themeColor="accent1" w:themeShade="80"/>
          <w:sz w:val="26"/>
          <w:szCs w:val="26"/>
        </w:rPr>
        <w:t xml:space="preserve"> </w:t>
      </w:r>
      <w:r w:rsidR="005A48C2" w:rsidRPr="00D62767">
        <w:rPr>
          <w:rFonts w:ascii="Cambria" w:eastAsia="Cambria" w:hAnsi="Cambria" w:cs="Cambria"/>
          <w:b/>
          <w:color w:val="244061" w:themeColor="accent1" w:themeShade="80"/>
          <w:sz w:val="26"/>
          <w:szCs w:val="26"/>
        </w:rPr>
        <w:t xml:space="preserve"> </w:t>
      </w:r>
      <w:r w:rsidR="00374DA8" w:rsidRPr="00D62767">
        <w:rPr>
          <w:rFonts w:ascii="Cambria" w:eastAsia="Cambria" w:hAnsi="Cambria" w:cs="Cambria"/>
          <w:b/>
          <w:color w:val="244061" w:themeColor="accent1" w:themeShade="80"/>
          <w:sz w:val="26"/>
          <w:szCs w:val="26"/>
        </w:rPr>
        <w:t>Fraud Investigator</w:t>
      </w:r>
      <w:r w:rsidR="004312E5" w:rsidRPr="00D62767">
        <w:rPr>
          <w:rFonts w:ascii="Cambria" w:eastAsia="Cambria" w:hAnsi="Cambria" w:cs="Cambria"/>
          <w:b/>
          <w:color w:val="244061" w:themeColor="accent1" w:themeShade="80"/>
          <w:sz w:val="26"/>
          <w:szCs w:val="26"/>
        </w:rPr>
        <w:t xml:space="preserve">- </w:t>
      </w:r>
      <w:r w:rsidR="00BE1AB7" w:rsidRPr="00D62767">
        <w:rPr>
          <w:rFonts w:ascii="Cambria" w:eastAsia="Cambria" w:hAnsi="Cambria" w:cs="Cambria"/>
          <w:b/>
          <w:color w:val="244061" w:themeColor="accent1" w:themeShade="80"/>
          <w:sz w:val="26"/>
          <w:szCs w:val="26"/>
        </w:rPr>
        <w:t xml:space="preserve">Senior </w:t>
      </w:r>
      <w:r w:rsidR="004312E5" w:rsidRPr="00D62767">
        <w:rPr>
          <w:rFonts w:ascii="Cambria" w:eastAsia="Cambria" w:hAnsi="Cambria" w:cs="Cambria"/>
          <w:b/>
          <w:color w:val="244061" w:themeColor="accent1" w:themeShade="80"/>
          <w:sz w:val="26"/>
          <w:szCs w:val="26"/>
        </w:rPr>
        <w:t xml:space="preserve">Executive </w:t>
      </w:r>
      <w:r w:rsidR="005A48C2" w:rsidRPr="00D62767">
        <w:rPr>
          <w:rFonts w:ascii="Cambria" w:eastAsia="Cambria" w:hAnsi="Cambria" w:cs="Cambria"/>
          <w:b/>
          <w:color w:val="244061" w:themeColor="accent1" w:themeShade="80"/>
          <w:sz w:val="26"/>
          <w:szCs w:val="26"/>
        </w:rPr>
        <w:t xml:space="preserve">        </w:t>
      </w:r>
      <w:r w:rsidR="00374DA8" w:rsidRPr="00D62767">
        <w:rPr>
          <w:rFonts w:ascii="Cambria" w:eastAsia="Cambria" w:hAnsi="Cambria" w:cs="Cambria"/>
          <w:b/>
          <w:color w:val="244061" w:themeColor="accent1" w:themeShade="80"/>
          <w:sz w:val="26"/>
          <w:szCs w:val="26"/>
        </w:rPr>
        <w:t xml:space="preserve">                                                                </w:t>
      </w:r>
    </w:p>
    <w:p w:rsidR="005A48C2" w:rsidRDefault="005A48C2" w:rsidP="005A48C2">
      <w:pPr>
        <w:rPr>
          <w:position w:val="4"/>
          <w:sz w:val="24"/>
          <w:szCs w:val="24"/>
        </w:rPr>
      </w:pPr>
    </w:p>
    <w:p w:rsidR="0083031B" w:rsidRPr="005A48C2" w:rsidRDefault="00374DA8" w:rsidP="004312E5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5A48C2">
        <w:rPr>
          <w:rFonts w:ascii="Cambria" w:eastAsia="Cambria" w:hAnsi="Cambria" w:cs="Cambria"/>
          <w:sz w:val="24"/>
          <w:szCs w:val="24"/>
        </w:rPr>
        <w:t>Monitoring real-time queues and identify high-</w:t>
      </w:r>
      <w:r w:rsidR="004B1A63">
        <w:rPr>
          <w:rFonts w:ascii="Cambria" w:eastAsia="Cambria" w:hAnsi="Cambria" w:cs="Cambria"/>
          <w:sz w:val="24"/>
          <w:szCs w:val="24"/>
        </w:rPr>
        <w:t xml:space="preserve">risk transactions (Checks </w:t>
      </w:r>
      <w:r w:rsidRPr="005A48C2">
        <w:rPr>
          <w:rFonts w:ascii="Cambria" w:eastAsia="Cambria" w:hAnsi="Cambria" w:cs="Cambria"/>
          <w:sz w:val="24"/>
          <w:szCs w:val="24"/>
        </w:rPr>
        <w:t xml:space="preserve">and ACH </w:t>
      </w:r>
    </w:p>
    <w:p w:rsidR="005A48C2" w:rsidRPr="005A48C2" w:rsidRDefault="00374DA8" w:rsidP="004B1A63">
      <w:pPr>
        <w:pStyle w:val="ListParagraph"/>
        <w:spacing w:line="280" w:lineRule="exact"/>
        <w:ind w:left="11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transactions) within the business portfolio. </w:t>
      </w:r>
    </w:p>
    <w:p w:rsidR="0083031B" w:rsidRPr="005A48C2" w:rsidRDefault="00374DA8" w:rsidP="005A48C2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5A48C2">
        <w:rPr>
          <w:rFonts w:ascii="Cambria" w:eastAsia="Cambria" w:hAnsi="Cambria" w:cs="Cambria"/>
          <w:sz w:val="24"/>
          <w:szCs w:val="24"/>
        </w:rPr>
        <w:t xml:space="preserve">Observe customer transactions to identify fraudulent activity such as account takeover, </w:t>
      </w:r>
    </w:p>
    <w:p w:rsidR="000971BD" w:rsidRDefault="00374DA8" w:rsidP="000971BD">
      <w:pPr>
        <w:pStyle w:val="ListParagraph"/>
        <w:spacing w:line="280" w:lineRule="exact"/>
        <w:ind w:left="11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friendly fraud, Identity theft, elderly abuse, and similar unauthorized transactions. </w:t>
      </w:r>
    </w:p>
    <w:p w:rsidR="000971BD" w:rsidRPr="000971BD" w:rsidRDefault="000971BD" w:rsidP="000971BD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Prepare and file Hold Harmless (HHL) for escalated activity.</w:t>
      </w:r>
    </w:p>
    <w:p w:rsidR="005A48C2" w:rsidRPr="005A48C2" w:rsidRDefault="00374DA8" w:rsidP="005A48C2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5A48C2">
        <w:rPr>
          <w:rFonts w:ascii="Cambria" w:eastAsia="Cambria" w:hAnsi="Cambria" w:cs="Cambria"/>
          <w:sz w:val="24"/>
          <w:szCs w:val="24"/>
        </w:rPr>
        <w:t xml:space="preserve">Review documentation to prevent fraud, money laundering and identity theft losses. </w:t>
      </w:r>
    </w:p>
    <w:p w:rsidR="005A48C2" w:rsidRPr="005A48C2" w:rsidRDefault="00374DA8" w:rsidP="005A48C2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5A48C2">
        <w:rPr>
          <w:rFonts w:ascii="Cambria" w:eastAsia="Cambria" w:hAnsi="Cambria" w:cs="Cambria"/>
          <w:sz w:val="24"/>
          <w:szCs w:val="24"/>
        </w:rPr>
        <w:t xml:space="preserve">Identify fraudulent transactions and cancel them from further processing. </w:t>
      </w:r>
    </w:p>
    <w:p w:rsidR="0083031B" w:rsidRPr="005A48C2" w:rsidRDefault="005A48C2" w:rsidP="005A48C2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5A48C2">
        <w:rPr>
          <w:rFonts w:ascii="Cambria" w:eastAsia="Cambria" w:hAnsi="Cambria" w:cs="Cambria"/>
          <w:sz w:val="24"/>
          <w:szCs w:val="24"/>
        </w:rPr>
        <w:t>Examined F</w:t>
      </w:r>
      <w:r w:rsidR="00374DA8" w:rsidRPr="005A48C2">
        <w:rPr>
          <w:rFonts w:ascii="Cambria" w:eastAsia="Cambria" w:hAnsi="Cambria" w:cs="Cambria"/>
          <w:sz w:val="24"/>
          <w:szCs w:val="24"/>
        </w:rPr>
        <w:t>inancial statement</w:t>
      </w:r>
      <w:r w:rsidRPr="005A48C2">
        <w:rPr>
          <w:rFonts w:ascii="Cambria" w:eastAsia="Cambria" w:hAnsi="Cambria" w:cs="Cambria"/>
          <w:sz w:val="24"/>
          <w:szCs w:val="24"/>
        </w:rPr>
        <w:t>s, written documents and audio f</w:t>
      </w:r>
      <w:r w:rsidR="00374DA8" w:rsidRPr="005A48C2">
        <w:rPr>
          <w:rFonts w:ascii="Cambria" w:eastAsia="Cambria" w:hAnsi="Cambria" w:cs="Cambria"/>
          <w:sz w:val="24"/>
          <w:szCs w:val="24"/>
        </w:rPr>
        <w:t xml:space="preserve">iles that could be used as </w:t>
      </w:r>
    </w:p>
    <w:p w:rsidR="005A48C2" w:rsidRPr="005A48C2" w:rsidRDefault="00374DA8" w:rsidP="004B1A63">
      <w:pPr>
        <w:pStyle w:val="ListParagraph"/>
        <w:spacing w:line="280" w:lineRule="exact"/>
        <w:ind w:left="11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evidence for fraud cases. </w:t>
      </w:r>
    </w:p>
    <w:p w:rsidR="005A48C2" w:rsidRPr="005A48C2" w:rsidRDefault="00374DA8" w:rsidP="005A48C2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5A48C2">
        <w:rPr>
          <w:rFonts w:ascii="Cambria" w:eastAsia="Cambria" w:hAnsi="Cambria" w:cs="Cambria"/>
          <w:sz w:val="24"/>
          <w:szCs w:val="24"/>
        </w:rPr>
        <w:t>Interact with remitters to con</w:t>
      </w:r>
      <w:r w:rsidR="005A48C2" w:rsidRPr="005A48C2">
        <w:rPr>
          <w:rFonts w:ascii="Cambria" w:eastAsia="Cambria" w:hAnsi="Cambria" w:cs="Cambria"/>
          <w:sz w:val="24"/>
          <w:szCs w:val="24"/>
        </w:rPr>
        <w:t>f</w:t>
      </w:r>
      <w:r w:rsidRPr="005A48C2">
        <w:rPr>
          <w:rFonts w:ascii="Cambria" w:eastAsia="Cambria" w:hAnsi="Cambria" w:cs="Cambria"/>
          <w:sz w:val="24"/>
          <w:szCs w:val="24"/>
        </w:rPr>
        <w:t xml:space="preserve">irm the fraudulent checks while doing mobile check deposit. </w:t>
      </w:r>
    </w:p>
    <w:p w:rsidR="005A48C2" w:rsidRPr="005A48C2" w:rsidRDefault="00374DA8" w:rsidP="005A48C2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5A48C2">
        <w:rPr>
          <w:rFonts w:ascii="Cambria" w:eastAsia="Cambria" w:hAnsi="Cambria" w:cs="Cambria"/>
          <w:sz w:val="24"/>
          <w:szCs w:val="24"/>
        </w:rPr>
        <w:t xml:space="preserve">Determine existing fraud trends by analyzing accounts and transaction patterns. </w:t>
      </w:r>
    </w:p>
    <w:p w:rsidR="005A48C2" w:rsidRPr="005A48C2" w:rsidRDefault="00374DA8" w:rsidP="005A48C2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5A48C2">
        <w:rPr>
          <w:rFonts w:ascii="Cambria" w:eastAsia="Cambria" w:hAnsi="Cambria" w:cs="Cambria"/>
          <w:sz w:val="24"/>
          <w:szCs w:val="24"/>
        </w:rPr>
        <w:t xml:space="preserve">Closing risky/fake accounts and ensuring minimal loss to the bank. </w:t>
      </w:r>
    </w:p>
    <w:p w:rsidR="005A48C2" w:rsidRPr="005A48C2" w:rsidRDefault="005A48C2" w:rsidP="005A48C2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5A48C2">
        <w:rPr>
          <w:rFonts w:ascii="Cambria" w:eastAsia="Cambria" w:hAnsi="Cambria" w:cs="Cambria"/>
          <w:sz w:val="24"/>
          <w:szCs w:val="24"/>
        </w:rPr>
        <w:t>Ensure conf</w:t>
      </w:r>
      <w:r w:rsidR="00374DA8" w:rsidRPr="005A48C2">
        <w:rPr>
          <w:rFonts w:ascii="Cambria" w:eastAsia="Cambria" w:hAnsi="Cambria" w:cs="Cambria"/>
          <w:sz w:val="24"/>
          <w:szCs w:val="24"/>
        </w:rPr>
        <w:t xml:space="preserve">identiality of all information collected during the investigation. </w:t>
      </w:r>
    </w:p>
    <w:p w:rsidR="0083031B" w:rsidRPr="005A48C2" w:rsidRDefault="00374DA8" w:rsidP="005A48C2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5A48C2">
        <w:rPr>
          <w:rFonts w:ascii="Cambria" w:eastAsia="Cambria" w:hAnsi="Cambria" w:cs="Cambria"/>
          <w:sz w:val="24"/>
          <w:szCs w:val="24"/>
        </w:rPr>
        <w:t xml:space="preserve">Worked on Veriff, Lexis Nexis, Innovis, Tableu, Ensenta, scrutinized the documents provided by the member at the opening of account. </w:t>
      </w:r>
    </w:p>
    <w:p w:rsidR="0083031B" w:rsidRDefault="0083031B" w:rsidP="005A48C2">
      <w:pPr>
        <w:spacing w:line="280" w:lineRule="exact"/>
        <w:rPr>
          <w:rFonts w:ascii="Cambria" w:eastAsia="Cambria" w:hAnsi="Cambria" w:cs="Cambria"/>
          <w:sz w:val="24"/>
          <w:szCs w:val="24"/>
        </w:rPr>
        <w:sectPr w:rsidR="0083031B">
          <w:type w:val="continuous"/>
          <w:pgSz w:w="11900" w:h="16840"/>
          <w:pgMar w:top="680" w:right="760" w:bottom="280" w:left="800" w:header="720" w:footer="720" w:gutter="0"/>
          <w:cols w:space="720"/>
        </w:sectPr>
      </w:pPr>
    </w:p>
    <w:p w:rsidR="00DC1597" w:rsidRPr="00D62767" w:rsidRDefault="00DC1597" w:rsidP="00DC1597">
      <w:pPr>
        <w:spacing w:before="61" w:line="320" w:lineRule="exact"/>
        <w:ind w:left="100" w:right="66"/>
        <w:rPr>
          <w:rFonts w:ascii="Cambria" w:eastAsia="Cambria" w:hAnsi="Cambria" w:cs="Cambria"/>
          <w:color w:val="244061" w:themeColor="accent1" w:themeShade="80"/>
          <w:sz w:val="28"/>
          <w:szCs w:val="28"/>
        </w:rPr>
      </w:pPr>
      <w:r w:rsidRPr="00D62767">
        <w:rPr>
          <w:rFonts w:ascii="Cambria" w:eastAsia="Cambria" w:hAnsi="Cambria" w:cs="Cambria"/>
          <w:b/>
          <w:color w:val="244061" w:themeColor="accent1" w:themeShade="80"/>
          <w:sz w:val="28"/>
          <w:szCs w:val="28"/>
          <w:u w:val="thick" w:color="355F90"/>
        </w:rPr>
        <w:lastRenderedPageBreak/>
        <w:t>Bank of America</w:t>
      </w:r>
      <w:r w:rsidRPr="00D62767">
        <w:rPr>
          <w:rFonts w:ascii="Cambria" w:eastAsia="Cambria" w:hAnsi="Cambria" w:cs="Cambria"/>
          <w:b/>
          <w:color w:val="244061" w:themeColor="accent1" w:themeShade="80"/>
          <w:sz w:val="28"/>
          <w:szCs w:val="28"/>
        </w:rPr>
        <w:t xml:space="preserve">                                                               (July 2020-February 2021)</w:t>
      </w:r>
      <w:r w:rsidRPr="00D62767">
        <w:rPr>
          <w:rFonts w:ascii="Cambria" w:eastAsia="Cambria" w:hAnsi="Cambria" w:cs="Cambria"/>
          <w:b/>
          <w:color w:val="244061" w:themeColor="accent1" w:themeShade="80"/>
          <w:sz w:val="24"/>
          <w:szCs w:val="24"/>
        </w:rPr>
        <w:t xml:space="preserve"> </w:t>
      </w:r>
      <w:r w:rsidRPr="00D62767">
        <w:rPr>
          <w:rFonts w:ascii="Cambria" w:eastAsia="Cambria" w:hAnsi="Cambria" w:cs="Cambria"/>
          <w:b/>
          <w:color w:val="244061" w:themeColor="accent1" w:themeShade="80"/>
          <w:sz w:val="28"/>
          <w:szCs w:val="28"/>
        </w:rPr>
        <w:t xml:space="preserve">                                                                      </w:t>
      </w:r>
    </w:p>
    <w:p w:rsidR="00DC1597" w:rsidRPr="00D62767" w:rsidRDefault="00875157" w:rsidP="00DC1597">
      <w:pPr>
        <w:spacing w:before="61" w:line="320" w:lineRule="exact"/>
        <w:ind w:left="100" w:right="66"/>
        <w:rPr>
          <w:rFonts w:ascii="Cambria" w:eastAsia="Cambria" w:hAnsi="Cambria" w:cs="Cambria"/>
          <w:b/>
          <w:color w:val="244061" w:themeColor="accent1" w:themeShade="80"/>
          <w:sz w:val="28"/>
          <w:szCs w:val="28"/>
          <w:u w:val="thick" w:color="355F90"/>
        </w:rPr>
      </w:pPr>
      <w:r w:rsidRPr="00D62767">
        <w:rPr>
          <w:rFonts w:ascii="Cambria" w:eastAsia="Cambria" w:hAnsi="Cambria" w:cs="Cambria"/>
          <w:b/>
          <w:color w:val="244061" w:themeColor="accent1" w:themeShade="80"/>
          <w:sz w:val="26"/>
          <w:szCs w:val="26"/>
        </w:rPr>
        <w:t>Custody Client Service</w:t>
      </w:r>
      <w:r w:rsidR="00DC1597" w:rsidRPr="00D62767">
        <w:rPr>
          <w:rFonts w:ascii="Cambria" w:eastAsia="Cambria" w:hAnsi="Cambria" w:cs="Cambria"/>
          <w:b/>
          <w:color w:val="244061" w:themeColor="accent1" w:themeShade="80"/>
          <w:sz w:val="26"/>
          <w:szCs w:val="26"/>
        </w:rPr>
        <w:t xml:space="preserve"> – Team Developer                                                                           </w:t>
      </w:r>
    </w:p>
    <w:p w:rsidR="00DC1597" w:rsidRDefault="00DC1597">
      <w:pPr>
        <w:spacing w:before="61" w:line="320" w:lineRule="exact"/>
        <w:ind w:left="100" w:right="66"/>
        <w:rPr>
          <w:rFonts w:ascii="Cambria" w:eastAsia="Cambria" w:hAnsi="Cambria" w:cs="Cambria"/>
          <w:b/>
          <w:color w:val="548DD4" w:themeColor="text2" w:themeTint="99"/>
          <w:sz w:val="28"/>
          <w:szCs w:val="28"/>
          <w:u w:val="thick" w:color="355F90"/>
        </w:rPr>
      </w:pPr>
    </w:p>
    <w:p w:rsidR="00875157" w:rsidRDefault="00875157" w:rsidP="00875157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Performing </w:t>
      </w:r>
      <w:r w:rsidRPr="00C2790B">
        <w:rPr>
          <w:rFonts w:ascii="Cambria" w:eastAsia="Cambria" w:hAnsi="Cambria" w:cs="Cambria"/>
          <w:sz w:val="24"/>
          <w:szCs w:val="24"/>
        </w:rPr>
        <w:t>KYC</w:t>
      </w:r>
      <w:r>
        <w:rPr>
          <w:rFonts w:ascii="Cambria" w:eastAsia="Cambria" w:hAnsi="Cambria" w:cs="Cambria"/>
          <w:sz w:val="24"/>
          <w:szCs w:val="24"/>
        </w:rPr>
        <w:t xml:space="preserve"> validation done for all On</w:t>
      </w:r>
      <w:r w:rsidRPr="00C2790B">
        <w:rPr>
          <w:rFonts w:ascii="Cambria" w:eastAsia="Cambria" w:hAnsi="Cambria" w:cs="Cambria"/>
          <w:sz w:val="24"/>
          <w:szCs w:val="24"/>
        </w:rPr>
        <w:t>-boarding client</w:t>
      </w:r>
      <w:r w:rsidRPr="00875157"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on CDD. </w:t>
      </w:r>
    </w:p>
    <w:p w:rsidR="00875157" w:rsidRDefault="00875157" w:rsidP="00875157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One of the key responsibilities will be coordination and collection of client specific information and Legal Document – Transfer form, POA, MOA, Signature card, assigner list etc. to assist in the On-boarding of new clients.</w:t>
      </w:r>
    </w:p>
    <w:p w:rsidR="00875157" w:rsidRDefault="00875157" w:rsidP="00875157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Broker account set up on live Mainfrane system and setup accounts for corporate actions, performing BIC and messaging setup in order to trading in market DTC.</w:t>
      </w:r>
    </w:p>
    <w:p w:rsidR="00875157" w:rsidRDefault="00875157" w:rsidP="00875157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Catering to all US client with Custody Account opening, maintenance and global window </w:t>
      </w:r>
      <w:r w:rsidR="00B74FF5">
        <w:rPr>
          <w:rFonts w:ascii="Cambria" w:eastAsia="Cambria" w:hAnsi="Cambria" w:cs="Cambria"/>
          <w:sz w:val="24"/>
          <w:szCs w:val="24"/>
        </w:rPr>
        <w:t>account closers services.</w:t>
      </w:r>
    </w:p>
    <w:p w:rsidR="00B74FF5" w:rsidRDefault="00B74FF5" w:rsidP="00875157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Performing Due Diligence Checks on Clients, Reviewing KYC Documentation, Performing the Risk Assessment of the Client.</w:t>
      </w:r>
    </w:p>
    <w:p w:rsidR="00B74FF5" w:rsidRDefault="00B74FF5" w:rsidP="00875157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Work on Flexcube Systems and setup accounts and Maintenance of Client’s.</w:t>
      </w:r>
    </w:p>
    <w:p w:rsidR="00B74FF5" w:rsidRDefault="00B74FF5" w:rsidP="00875157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Worked on fund (NOSTRO accounting) reconciliation in order to deliver the NAV.</w:t>
      </w:r>
    </w:p>
    <w:p w:rsidR="00B74FF5" w:rsidRDefault="00B74FF5" w:rsidP="00875157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Work on Audit-Research request received from external auditors and extracted the cash balance report, transactions and holding report as per the request.</w:t>
      </w:r>
    </w:p>
    <w:p w:rsidR="00875157" w:rsidRDefault="00B74FF5" w:rsidP="00B74FF5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B74FF5">
        <w:rPr>
          <w:rFonts w:ascii="Cambria" w:eastAsia="Cambria" w:hAnsi="Cambria" w:cs="Cambria"/>
          <w:sz w:val="24"/>
          <w:szCs w:val="24"/>
        </w:rPr>
        <w:t>RPA automation- Automate manual report with the help of Technology Team.</w:t>
      </w:r>
    </w:p>
    <w:p w:rsidR="00B74FF5" w:rsidRDefault="00B74FF5" w:rsidP="00B74FF5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B74FF5">
        <w:rPr>
          <w:rFonts w:ascii="Cambria" w:eastAsia="Cambria" w:hAnsi="Cambria" w:cs="Cambria"/>
          <w:sz w:val="24"/>
          <w:szCs w:val="24"/>
        </w:rPr>
        <w:t>Ensure timeliness and accuracy in all reports to cater to all business needs.</w:t>
      </w:r>
    </w:p>
    <w:p w:rsidR="00B74FF5" w:rsidRDefault="00B74FF5" w:rsidP="00B74FF5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B74FF5">
        <w:rPr>
          <w:rFonts w:ascii="Cambria" w:eastAsia="Cambria" w:hAnsi="Cambria" w:cs="Cambria"/>
          <w:sz w:val="24"/>
          <w:szCs w:val="24"/>
        </w:rPr>
        <w:t>Handle escalations from clients and provided resolution within define timeline.</w:t>
      </w:r>
    </w:p>
    <w:p w:rsidR="00B74FF5" w:rsidRDefault="00B74FF5" w:rsidP="00B74FF5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B74FF5">
        <w:rPr>
          <w:rFonts w:ascii="Cambria" w:eastAsia="Cambria" w:hAnsi="Cambria" w:cs="Cambria"/>
          <w:sz w:val="24"/>
          <w:szCs w:val="24"/>
        </w:rPr>
        <w:t>Prepared Weekly &amp; Monthly Deck Report for management purpose.</w:t>
      </w:r>
    </w:p>
    <w:p w:rsidR="00B74FF5" w:rsidRDefault="00B74FF5" w:rsidP="00B74FF5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B74FF5">
        <w:rPr>
          <w:rFonts w:ascii="Cambria" w:eastAsia="Cambria" w:hAnsi="Cambria" w:cs="Cambria"/>
          <w:sz w:val="24"/>
          <w:szCs w:val="24"/>
        </w:rPr>
        <w:t>Provided process training to employees and ensured complete process knowledge</w:t>
      </w:r>
    </w:p>
    <w:p w:rsidR="00B74FF5" w:rsidRDefault="00B74FF5" w:rsidP="00B74FF5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B74FF5">
        <w:rPr>
          <w:rFonts w:ascii="Cambria" w:eastAsia="Cambria" w:hAnsi="Cambria" w:cs="Cambria"/>
          <w:sz w:val="24"/>
          <w:szCs w:val="24"/>
        </w:rPr>
        <w:t>Producing EOD reports and ensuring that all the tasks are completed and controlled in accordance with established procedures and standards.</w:t>
      </w:r>
    </w:p>
    <w:p w:rsidR="00DC1597" w:rsidRDefault="00DC1597" w:rsidP="00B74FF5">
      <w:pPr>
        <w:spacing w:before="61" w:line="320" w:lineRule="exact"/>
        <w:ind w:right="66"/>
        <w:rPr>
          <w:rFonts w:ascii="Cambria" w:eastAsia="Cambria" w:hAnsi="Cambria" w:cs="Cambria"/>
          <w:b/>
          <w:color w:val="548DD4" w:themeColor="text2" w:themeTint="99"/>
          <w:sz w:val="28"/>
          <w:szCs w:val="28"/>
          <w:u w:val="thick" w:color="355F90"/>
        </w:rPr>
      </w:pPr>
    </w:p>
    <w:p w:rsidR="007335C8" w:rsidRPr="007335C8" w:rsidRDefault="007335C8" w:rsidP="007335C8">
      <w:pPr>
        <w:spacing w:before="61" w:line="320" w:lineRule="exact"/>
        <w:ind w:left="100" w:right="66"/>
        <w:rPr>
          <w:rFonts w:ascii="Cambria" w:eastAsia="Cambria" w:hAnsi="Cambria" w:cs="Cambria"/>
          <w:color w:val="244061" w:themeColor="accent1" w:themeShade="80"/>
          <w:sz w:val="28"/>
          <w:szCs w:val="28"/>
          <w:u w:val="thick" w:color="355F90"/>
        </w:rPr>
      </w:pPr>
      <w:r>
        <w:rPr>
          <w:rFonts w:ascii="Cambria" w:eastAsia="Cambria" w:hAnsi="Cambria" w:cs="Cambria"/>
          <w:b/>
          <w:color w:val="244061" w:themeColor="accent1" w:themeShade="80"/>
          <w:sz w:val="28"/>
          <w:szCs w:val="28"/>
          <w:u w:val="thick" w:color="355F90"/>
        </w:rPr>
        <w:t>HCL Technologies LTD</w:t>
      </w:r>
      <w:r>
        <w:rPr>
          <w:rFonts w:ascii="Cambria" w:eastAsia="Cambria" w:hAnsi="Cambria" w:cs="Cambria"/>
          <w:b/>
          <w:color w:val="244061" w:themeColor="accent1" w:themeShade="80"/>
          <w:sz w:val="28"/>
          <w:szCs w:val="28"/>
        </w:rPr>
        <w:t xml:space="preserve">                                          (Jan</w:t>
      </w:r>
      <w:r w:rsidRPr="00D62767">
        <w:rPr>
          <w:rFonts w:ascii="Cambria" w:eastAsia="Cambria" w:hAnsi="Cambria" w:cs="Cambria"/>
          <w:b/>
          <w:color w:val="244061" w:themeColor="accent1" w:themeShade="80"/>
          <w:sz w:val="28"/>
          <w:szCs w:val="28"/>
        </w:rPr>
        <w:t xml:space="preserve"> 2017-</w:t>
      </w:r>
      <w:r>
        <w:rPr>
          <w:rFonts w:ascii="Cambria" w:eastAsia="Cambria" w:hAnsi="Cambria" w:cs="Cambria"/>
          <w:b/>
          <w:color w:val="244061" w:themeColor="accent1" w:themeShade="80"/>
          <w:sz w:val="28"/>
          <w:szCs w:val="28"/>
        </w:rPr>
        <w:t xml:space="preserve"> June 2017</w:t>
      </w:r>
      <w:r w:rsidRPr="00D62767">
        <w:rPr>
          <w:rFonts w:ascii="Cambria" w:eastAsia="Cambria" w:hAnsi="Cambria" w:cs="Cambria"/>
          <w:b/>
          <w:color w:val="244061" w:themeColor="accent1" w:themeShade="80"/>
          <w:sz w:val="28"/>
          <w:szCs w:val="28"/>
        </w:rPr>
        <w:t>)</w:t>
      </w:r>
      <w:r>
        <w:rPr>
          <w:rFonts w:ascii="Cambria" w:eastAsia="Cambria" w:hAnsi="Cambria" w:cs="Cambria"/>
          <w:color w:val="244061" w:themeColor="accent1" w:themeShade="80"/>
          <w:sz w:val="28"/>
          <w:szCs w:val="28"/>
          <w:u w:val="thick" w:color="355F90"/>
        </w:rPr>
        <w:t xml:space="preserve">   </w:t>
      </w:r>
    </w:p>
    <w:p w:rsidR="0083031B" w:rsidRPr="00D62767" w:rsidRDefault="00DC1597">
      <w:pPr>
        <w:spacing w:before="61" w:line="320" w:lineRule="exact"/>
        <w:ind w:left="100" w:right="66"/>
        <w:rPr>
          <w:rFonts w:ascii="Cambria" w:eastAsia="Cambria" w:hAnsi="Cambria" w:cs="Cambria"/>
          <w:color w:val="244061" w:themeColor="accent1" w:themeShade="80"/>
          <w:sz w:val="28"/>
          <w:szCs w:val="28"/>
        </w:rPr>
      </w:pPr>
      <w:r w:rsidRPr="00D62767">
        <w:rPr>
          <w:rFonts w:ascii="Cambria" w:eastAsia="Cambria" w:hAnsi="Cambria" w:cs="Cambria"/>
          <w:b/>
          <w:color w:val="244061" w:themeColor="accent1" w:themeShade="80"/>
          <w:sz w:val="28"/>
          <w:szCs w:val="28"/>
          <w:u w:val="thick" w:color="355F90"/>
        </w:rPr>
        <w:t>Citi Corp.</w:t>
      </w:r>
      <w:r w:rsidR="00374DA8" w:rsidRPr="00D62767">
        <w:rPr>
          <w:rFonts w:ascii="Cambria" w:eastAsia="Cambria" w:hAnsi="Cambria" w:cs="Cambria"/>
          <w:b/>
          <w:color w:val="244061" w:themeColor="accent1" w:themeShade="80"/>
          <w:sz w:val="28"/>
          <w:szCs w:val="28"/>
        </w:rPr>
        <w:t xml:space="preserve">                                                </w:t>
      </w:r>
      <w:r w:rsidR="00BE1AB7" w:rsidRPr="00D62767">
        <w:rPr>
          <w:rFonts w:ascii="Cambria" w:eastAsia="Cambria" w:hAnsi="Cambria" w:cs="Cambria"/>
          <w:b/>
          <w:color w:val="244061" w:themeColor="accent1" w:themeShade="80"/>
          <w:sz w:val="28"/>
          <w:szCs w:val="28"/>
        </w:rPr>
        <w:t xml:space="preserve">        </w:t>
      </w:r>
      <w:r w:rsidRPr="00D62767">
        <w:rPr>
          <w:rFonts w:ascii="Cambria" w:eastAsia="Cambria" w:hAnsi="Cambria" w:cs="Cambria"/>
          <w:b/>
          <w:color w:val="244061" w:themeColor="accent1" w:themeShade="80"/>
          <w:sz w:val="28"/>
          <w:szCs w:val="28"/>
        </w:rPr>
        <w:t xml:space="preserve">             (</w:t>
      </w:r>
      <w:r w:rsidR="007335C8">
        <w:rPr>
          <w:rFonts w:ascii="Cambria" w:eastAsia="Cambria" w:hAnsi="Cambria" w:cs="Cambria"/>
          <w:b/>
          <w:color w:val="244061" w:themeColor="accent1" w:themeShade="80"/>
          <w:sz w:val="28"/>
          <w:szCs w:val="28"/>
        </w:rPr>
        <w:t>June</w:t>
      </w:r>
      <w:r w:rsidRPr="00D62767">
        <w:rPr>
          <w:rFonts w:ascii="Cambria" w:eastAsia="Cambria" w:hAnsi="Cambria" w:cs="Cambria"/>
          <w:b/>
          <w:color w:val="244061" w:themeColor="accent1" w:themeShade="80"/>
          <w:sz w:val="28"/>
          <w:szCs w:val="28"/>
        </w:rPr>
        <w:t xml:space="preserve"> 2017</w:t>
      </w:r>
      <w:r w:rsidR="00BE1AB7" w:rsidRPr="00D62767">
        <w:rPr>
          <w:rFonts w:ascii="Cambria" w:eastAsia="Cambria" w:hAnsi="Cambria" w:cs="Cambria"/>
          <w:b/>
          <w:color w:val="244061" w:themeColor="accent1" w:themeShade="80"/>
          <w:sz w:val="28"/>
          <w:szCs w:val="28"/>
        </w:rPr>
        <w:t>-</w:t>
      </w:r>
      <w:r w:rsidRPr="00D62767">
        <w:rPr>
          <w:rFonts w:ascii="Cambria" w:eastAsia="Cambria" w:hAnsi="Cambria" w:cs="Cambria"/>
          <w:b/>
          <w:color w:val="244061" w:themeColor="accent1" w:themeShade="80"/>
          <w:sz w:val="28"/>
          <w:szCs w:val="28"/>
        </w:rPr>
        <w:t xml:space="preserve"> July 2020</w:t>
      </w:r>
      <w:r w:rsidR="005A48C2" w:rsidRPr="00D62767">
        <w:rPr>
          <w:rFonts w:ascii="Cambria" w:eastAsia="Cambria" w:hAnsi="Cambria" w:cs="Cambria"/>
          <w:b/>
          <w:color w:val="244061" w:themeColor="accent1" w:themeShade="80"/>
          <w:sz w:val="28"/>
          <w:szCs w:val="28"/>
        </w:rPr>
        <w:t>)</w:t>
      </w:r>
      <w:r w:rsidR="00374DA8" w:rsidRPr="00D62767">
        <w:rPr>
          <w:rFonts w:ascii="Cambria" w:eastAsia="Cambria" w:hAnsi="Cambria" w:cs="Cambria"/>
          <w:b/>
          <w:color w:val="244061" w:themeColor="accent1" w:themeShade="80"/>
          <w:sz w:val="24"/>
          <w:szCs w:val="24"/>
        </w:rPr>
        <w:t xml:space="preserve"> </w:t>
      </w:r>
      <w:r w:rsidR="00374DA8" w:rsidRPr="00D62767">
        <w:rPr>
          <w:rFonts w:ascii="Cambria" w:eastAsia="Cambria" w:hAnsi="Cambria" w:cs="Cambria"/>
          <w:b/>
          <w:color w:val="244061" w:themeColor="accent1" w:themeShade="80"/>
          <w:sz w:val="28"/>
          <w:szCs w:val="28"/>
        </w:rPr>
        <w:t xml:space="preserve">                                                                      </w:t>
      </w:r>
    </w:p>
    <w:p w:rsidR="0083031B" w:rsidRPr="00D62767" w:rsidRDefault="00942B28">
      <w:pPr>
        <w:spacing w:line="280" w:lineRule="exact"/>
        <w:ind w:left="100"/>
        <w:rPr>
          <w:rFonts w:ascii="Cambria" w:eastAsia="Cambria" w:hAnsi="Cambria" w:cs="Cambria"/>
          <w:color w:val="244061" w:themeColor="accent1" w:themeShade="80"/>
          <w:sz w:val="26"/>
          <w:szCs w:val="26"/>
        </w:rPr>
      </w:pPr>
      <w:r w:rsidRPr="00D62767">
        <w:rPr>
          <w:rFonts w:ascii="Cambria" w:eastAsia="Cambria" w:hAnsi="Cambria" w:cs="Cambria"/>
          <w:b/>
          <w:color w:val="244061" w:themeColor="accent1" w:themeShade="80"/>
          <w:sz w:val="26"/>
          <w:szCs w:val="26"/>
        </w:rPr>
        <w:t>Transaction Monitoring/AML</w:t>
      </w:r>
      <w:r w:rsidR="00BE1AB7" w:rsidRPr="00D62767">
        <w:rPr>
          <w:rFonts w:ascii="Cambria" w:eastAsia="Cambria" w:hAnsi="Cambria" w:cs="Cambria"/>
          <w:b/>
          <w:color w:val="244061" w:themeColor="accent1" w:themeShade="80"/>
          <w:sz w:val="26"/>
          <w:szCs w:val="26"/>
        </w:rPr>
        <w:t xml:space="preserve"> –</w:t>
      </w:r>
      <w:r w:rsidRPr="00D62767">
        <w:rPr>
          <w:rFonts w:ascii="Cambria" w:eastAsia="Cambria" w:hAnsi="Cambria" w:cs="Cambria"/>
          <w:b/>
          <w:color w:val="244061" w:themeColor="accent1" w:themeShade="80"/>
          <w:sz w:val="26"/>
          <w:szCs w:val="26"/>
        </w:rPr>
        <w:t xml:space="preserve"> Analyst</w:t>
      </w:r>
      <w:r w:rsidR="00374DA8" w:rsidRPr="00D62767">
        <w:rPr>
          <w:rFonts w:ascii="Cambria" w:eastAsia="Cambria" w:hAnsi="Cambria" w:cs="Cambria"/>
          <w:b/>
          <w:color w:val="244061" w:themeColor="accent1" w:themeShade="80"/>
          <w:sz w:val="26"/>
          <w:szCs w:val="26"/>
        </w:rPr>
        <w:t xml:space="preserve">                                                                           </w:t>
      </w:r>
    </w:p>
    <w:p w:rsidR="0083031B" w:rsidRPr="005811DB" w:rsidRDefault="0083031B">
      <w:pPr>
        <w:spacing w:before="3" w:line="120" w:lineRule="exact"/>
        <w:rPr>
          <w:color w:val="17365D" w:themeColor="text2" w:themeShade="BF"/>
          <w:sz w:val="12"/>
          <w:szCs w:val="12"/>
        </w:rPr>
      </w:pPr>
    </w:p>
    <w:p w:rsidR="0083031B" w:rsidRPr="005811DB" w:rsidRDefault="0083031B">
      <w:pPr>
        <w:spacing w:line="200" w:lineRule="exact"/>
        <w:rPr>
          <w:color w:val="17365D" w:themeColor="text2" w:themeShade="BF"/>
        </w:rPr>
      </w:pPr>
    </w:p>
    <w:p w:rsidR="004312E5" w:rsidRPr="004312E5" w:rsidRDefault="004312E5" w:rsidP="004312E5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4312E5">
        <w:rPr>
          <w:rFonts w:ascii="Cambria" w:eastAsia="Cambria" w:hAnsi="Cambria" w:cs="Cambria"/>
          <w:sz w:val="24"/>
          <w:szCs w:val="24"/>
        </w:rPr>
        <w:t>I have experience in fraud investigation process for identifying – First party Fraud, Tax Fraud, Account Take Over, Online P2P Payments fraud and ACH monitoring.</w:t>
      </w:r>
    </w:p>
    <w:p w:rsidR="004312E5" w:rsidRPr="004312E5" w:rsidRDefault="004312E5" w:rsidP="004312E5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4312E5">
        <w:rPr>
          <w:rFonts w:ascii="Cambria" w:eastAsia="Cambria" w:hAnsi="Cambria" w:cs="Cambria"/>
          <w:sz w:val="24"/>
          <w:szCs w:val="24"/>
        </w:rPr>
        <w:t>Responsible for observing various customer transactions to Flag or identify Suspicious activity.</w:t>
      </w:r>
    </w:p>
    <w:p w:rsidR="004312E5" w:rsidRPr="004312E5" w:rsidRDefault="004312E5" w:rsidP="004312E5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4312E5">
        <w:rPr>
          <w:rFonts w:ascii="Cambria" w:eastAsia="Cambria" w:hAnsi="Cambria" w:cs="Cambria"/>
          <w:sz w:val="24"/>
          <w:szCs w:val="24"/>
        </w:rPr>
        <w:t xml:space="preserve">If any suspicious transaction is found then audit the suspicious account and transaction daily. </w:t>
      </w:r>
    </w:p>
    <w:p w:rsidR="004312E5" w:rsidRPr="004312E5" w:rsidRDefault="004312E5" w:rsidP="004312E5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4312E5">
        <w:rPr>
          <w:rFonts w:ascii="Cambria" w:eastAsia="Cambria" w:hAnsi="Cambria" w:cs="Cambria"/>
          <w:sz w:val="24"/>
          <w:szCs w:val="24"/>
        </w:rPr>
        <w:t>Collected and examined financial statements and documents to assist in identifying unusual transaction patterns.</w:t>
      </w:r>
    </w:p>
    <w:p w:rsidR="004312E5" w:rsidRPr="004312E5" w:rsidRDefault="004312E5" w:rsidP="004312E5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4312E5">
        <w:rPr>
          <w:rFonts w:ascii="Cambria" w:eastAsia="Cambria" w:hAnsi="Cambria" w:cs="Cambria"/>
          <w:sz w:val="24"/>
          <w:szCs w:val="24"/>
        </w:rPr>
        <w:t>Review Fraud alert and clear of various financial Instrument Like credit card debit card ACH and so on.</w:t>
      </w:r>
    </w:p>
    <w:p w:rsidR="004312E5" w:rsidRPr="004312E5" w:rsidRDefault="004312E5" w:rsidP="004312E5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4312E5">
        <w:rPr>
          <w:rFonts w:ascii="Cambria" w:eastAsia="Cambria" w:hAnsi="Cambria" w:cs="Cambria"/>
          <w:sz w:val="24"/>
          <w:szCs w:val="24"/>
        </w:rPr>
        <w:t>Alerted Transaction Review, Due Diligence Research, Prior CTR filing.</w:t>
      </w:r>
    </w:p>
    <w:p w:rsidR="004312E5" w:rsidRPr="004312E5" w:rsidRDefault="004312E5" w:rsidP="004312E5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4312E5">
        <w:rPr>
          <w:rFonts w:ascii="Cambria" w:eastAsia="Cambria" w:hAnsi="Cambria" w:cs="Cambria"/>
          <w:sz w:val="24"/>
          <w:szCs w:val="24"/>
        </w:rPr>
        <w:t>Identify and analyze alerts generated (Concern on customer's account) by the monitoring system in order to identify potentially suspicious activity/Fraud.</w:t>
      </w:r>
    </w:p>
    <w:p w:rsidR="004312E5" w:rsidRPr="004312E5" w:rsidRDefault="004312E5" w:rsidP="004312E5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4312E5">
        <w:rPr>
          <w:rFonts w:ascii="Cambria" w:eastAsia="Cambria" w:hAnsi="Cambria" w:cs="Cambria"/>
          <w:sz w:val="24"/>
          <w:szCs w:val="24"/>
        </w:rPr>
        <w:t>Provided process training to employees and ensured complete process knowledge.</w:t>
      </w:r>
    </w:p>
    <w:p w:rsidR="004312E5" w:rsidRPr="004312E5" w:rsidRDefault="004312E5" w:rsidP="004312E5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4312E5">
        <w:rPr>
          <w:rFonts w:ascii="Cambria" w:eastAsia="Cambria" w:hAnsi="Cambria" w:cs="Cambria"/>
          <w:sz w:val="24"/>
          <w:szCs w:val="24"/>
        </w:rPr>
        <w:t>Producing EOD reports and ensuring that all the tasks are completed and controlled in accordance with established procedures and standards.</w:t>
      </w:r>
    </w:p>
    <w:p w:rsidR="004312E5" w:rsidRPr="004312E5" w:rsidRDefault="004312E5" w:rsidP="004312E5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4312E5">
        <w:rPr>
          <w:rFonts w:ascii="Cambria" w:eastAsia="Cambria" w:hAnsi="Cambria" w:cs="Cambria"/>
          <w:sz w:val="24"/>
          <w:szCs w:val="24"/>
        </w:rPr>
        <w:t>Handle escalations from clients and provided resolution within defined timelines.</w:t>
      </w:r>
    </w:p>
    <w:p w:rsidR="005A48C2" w:rsidRPr="005A48C2" w:rsidRDefault="005A48C2" w:rsidP="004312E5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5A48C2">
        <w:rPr>
          <w:rFonts w:ascii="Cambria" w:eastAsia="Cambria" w:hAnsi="Cambria" w:cs="Cambria"/>
          <w:sz w:val="24"/>
          <w:szCs w:val="24"/>
        </w:rPr>
        <w:t>Prepared and updated the process</w:t>
      </w:r>
      <w:r w:rsidR="00F109A3">
        <w:rPr>
          <w:rFonts w:ascii="Cambria" w:eastAsia="Cambria" w:hAnsi="Cambria" w:cs="Cambria"/>
          <w:sz w:val="24"/>
          <w:szCs w:val="24"/>
        </w:rPr>
        <w:t xml:space="preserve"> flow documents and </w:t>
      </w:r>
      <w:r w:rsidRPr="005A48C2">
        <w:rPr>
          <w:rFonts w:ascii="Cambria" w:eastAsia="Cambria" w:hAnsi="Cambria" w:cs="Cambria"/>
          <w:sz w:val="24"/>
          <w:szCs w:val="24"/>
        </w:rPr>
        <w:t>standard operating procedures (SOP’s) for management purpose.</w:t>
      </w:r>
    </w:p>
    <w:p w:rsidR="0083031B" w:rsidRDefault="0083031B">
      <w:pPr>
        <w:spacing w:before="12" w:line="260" w:lineRule="exact"/>
        <w:rPr>
          <w:sz w:val="26"/>
          <w:szCs w:val="26"/>
        </w:rPr>
      </w:pPr>
    </w:p>
    <w:p w:rsidR="000971BD" w:rsidRDefault="000971BD">
      <w:pPr>
        <w:ind w:left="100"/>
        <w:rPr>
          <w:rFonts w:ascii="Cambria" w:eastAsia="Cambria" w:hAnsi="Cambria" w:cs="Cambria"/>
          <w:b/>
          <w:color w:val="244061" w:themeColor="accent1" w:themeShade="80"/>
          <w:sz w:val="28"/>
          <w:szCs w:val="28"/>
          <w:u w:val="thick" w:color="355F90"/>
        </w:rPr>
      </w:pPr>
    </w:p>
    <w:p w:rsidR="000971BD" w:rsidRDefault="000971BD">
      <w:pPr>
        <w:ind w:left="100"/>
        <w:rPr>
          <w:rFonts w:ascii="Cambria" w:eastAsia="Cambria" w:hAnsi="Cambria" w:cs="Cambria"/>
          <w:b/>
          <w:color w:val="244061" w:themeColor="accent1" w:themeShade="80"/>
          <w:sz w:val="28"/>
          <w:szCs w:val="28"/>
          <w:u w:val="thick" w:color="355F90"/>
        </w:rPr>
      </w:pPr>
    </w:p>
    <w:p w:rsidR="000971BD" w:rsidRDefault="000971BD">
      <w:pPr>
        <w:ind w:left="100"/>
        <w:rPr>
          <w:rFonts w:ascii="Cambria" w:eastAsia="Cambria" w:hAnsi="Cambria" w:cs="Cambria"/>
          <w:b/>
          <w:color w:val="244061" w:themeColor="accent1" w:themeShade="80"/>
          <w:sz w:val="28"/>
          <w:szCs w:val="28"/>
          <w:u w:val="thick" w:color="355F90"/>
        </w:rPr>
      </w:pPr>
    </w:p>
    <w:p w:rsidR="000971BD" w:rsidRDefault="000971BD">
      <w:pPr>
        <w:ind w:left="100"/>
        <w:rPr>
          <w:rFonts w:ascii="Cambria" w:eastAsia="Cambria" w:hAnsi="Cambria" w:cs="Cambria"/>
          <w:b/>
          <w:color w:val="244061" w:themeColor="accent1" w:themeShade="80"/>
          <w:sz w:val="28"/>
          <w:szCs w:val="28"/>
          <w:u w:val="thick" w:color="355F90"/>
        </w:rPr>
      </w:pPr>
    </w:p>
    <w:p w:rsidR="000971BD" w:rsidRDefault="000971BD">
      <w:pPr>
        <w:ind w:left="100"/>
        <w:rPr>
          <w:rFonts w:ascii="Cambria" w:eastAsia="Cambria" w:hAnsi="Cambria" w:cs="Cambria"/>
          <w:b/>
          <w:color w:val="244061" w:themeColor="accent1" w:themeShade="80"/>
          <w:sz w:val="28"/>
          <w:szCs w:val="28"/>
          <w:u w:val="thick" w:color="355F90"/>
        </w:rPr>
      </w:pPr>
    </w:p>
    <w:p w:rsidR="000971BD" w:rsidRDefault="000971BD">
      <w:pPr>
        <w:ind w:left="100"/>
        <w:rPr>
          <w:rFonts w:ascii="Cambria" w:eastAsia="Cambria" w:hAnsi="Cambria" w:cs="Cambria"/>
          <w:b/>
          <w:color w:val="244061" w:themeColor="accent1" w:themeShade="80"/>
          <w:sz w:val="28"/>
          <w:szCs w:val="28"/>
          <w:u w:val="thick" w:color="355F90"/>
        </w:rPr>
      </w:pPr>
    </w:p>
    <w:p w:rsidR="000971BD" w:rsidRDefault="000971BD">
      <w:pPr>
        <w:ind w:left="100"/>
        <w:rPr>
          <w:rFonts w:ascii="Cambria" w:eastAsia="Cambria" w:hAnsi="Cambria" w:cs="Cambria"/>
          <w:b/>
          <w:color w:val="244061" w:themeColor="accent1" w:themeShade="80"/>
          <w:sz w:val="28"/>
          <w:szCs w:val="28"/>
          <w:u w:val="thick" w:color="355F90"/>
        </w:rPr>
      </w:pPr>
    </w:p>
    <w:p w:rsidR="000971BD" w:rsidRDefault="000971BD">
      <w:pPr>
        <w:ind w:left="100"/>
        <w:rPr>
          <w:rFonts w:ascii="Cambria" w:eastAsia="Cambria" w:hAnsi="Cambria" w:cs="Cambria"/>
          <w:b/>
          <w:color w:val="244061" w:themeColor="accent1" w:themeShade="80"/>
          <w:sz w:val="28"/>
          <w:szCs w:val="28"/>
          <w:u w:val="thick" w:color="355F90"/>
        </w:rPr>
      </w:pPr>
    </w:p>
    <w:p w:rsidR="0083031B" w:rsidRPr="00D62767" w:rsidRDefault="00926E7D">
      <w:pPr>
        <w:ind w:left="100"/>
        <w:rPr>
          <w:rFonts w:ascii="Cambria" w:eastAsia="Cambria" w:hAnsi="Cambria" w:cs="Cambria"/>
          <w:color w:val="244061" w:themeColor="accent1" w:themeShade="80"/>
          <w:sz w:val="24"/>
          <w:szCs w:val="24"/>
        </w:rPr>
      </w:pPr>
      <w:r w:rsidRPr="00D62767">
        <w:rPr>
          <w:rFonts w:ascii="Cambria" w:eastAsia="Cambria" w:hAnsi="Cambria" w:cs="Cambria"/>
          <w:b/>
          <w:color w:val="244061" w:themeColor="accent1" w:themeShade="80"/>
          <w:sz w:val="28"/>
          <w:szCs w:val="28"/>
          <w:u w:val="thick" w:color="355F90"/>
        </w:rPr>
        <w:t>GENPACT</w:t>
      </w:r>
      <w:r w:rsidR="004312E5" w:rsidRPr="00D62767">
        <w:rPr>
          <w:rFonts w:ascii="Cambria" w:eastAsia="Cambria" w:hAnsi="Cambria" w:cs="Cambria"/>
          <w:b/>
          <w:color w:val="244061" w:themeColor="accent1" w:themeShade="80"/>
          <w:sz w:val="28"/>
          <w:szCs w:val="28"/>
        </w:rPr>
        <w:t xml:space="preserve">                                         </w:t>
      </w:r>
      <w:r w:rsidR="004B205A" w:rsidRPr="00D62767">
        <w:rPr>
          <w:rFonts w:ascii="Cambria" w:eastAsia="Cambria" w:hAnsi="Cambria" w:cs="Cambria"/>
          <w:b/>
          <w:color w:val="244061" w:themeColor="accent1" w:themeShade="80"/>
          <w:sz w:val="28"/>
          <w:szCs w:val="28"/>
        </w:rPr>
        <w:t xml:space="preserve">                          </w:t>
      </w:r>
      <w:r w:rsidR="006F72EC" w:rsidRPr="00D62767">
        <w:rPr>
          <w:rFonts w:ascii="Cambria" w:eastAsia="Cambria" w:hAnsi="Cambria" w:cs="Cambria"/>
          <w:b/>
          <w:color w:val="244061" w:themeColor="accent1" w:themeShade="80"/>
          <w:sz w:val="28"/>
          <w:szCs w:val="28"/>
        </w:rPr>
        <w:t xml:space="preserve"> (</w:t>
      </w:r>
      <w:r w:rsidR="004B7A7B">
        <w:rPr>
          <w:rFonts w:ascii="Cambria" w:eastAsia="Cambria" w:hAnsi="Cambria" w:cs="Cambria"/>
          <w:b/>
          <w:color w:val="244061" w:themeColor="accent1" w:themeShade="80"/>
          <w:sz w:val="28"/>
          <w:szCs w:val="28"/>
        </w:rPr>
        <w:t>April</w:t>
      </w:r>
      <w:r w:rsidRPr="00D62767">
        <w:rPr>
          <w:rFonts w:ascii="Cambria" w:eastAsia="Cambria" w:hAnsi="Cambria" w:cs="Cambria"/>
          <w:b/>
          <w:color w:val="244061" w:themeColor="accent1" w:themeShade="80"/>
          <w:sz w:val="28"/>
          <w:szCs w:val="28"/>
        </w:rPr>
        <w:t xml:space="preserve"> 2016</w:t>
      </w:r>
      <w:r w:rsidR="00374DA8" w:rsidRPr="00D62767">
        <w:rPr>
          <w:rFonts w:ascii="Cambria" w:eastAsia="Cambria" w:hAnsi="Cambria" w:cs="Cambria"/>
          <w:b/>
          <w:color w:val="244061" w:themeColor="accent1" w:themeShade="80"/>
          <w:sz w:val="28"/>
          <w:szCs w:val="28"/>
        </w:rPr>
        <w:t>-</w:t>
      </w:r>
      <w:r w:rsidRPr="00D62767">
        <w:rPr>
          <w:rFonts w:ascii="Cambria" w:eastAsia="Cambria" w:hAnsi="Cambria" w:cs="Cambria"/>
          <w:b/>
          <w:color w:val="244061" w:themeColor="accent1" w:themeShade="80"/>
          <w:sz w:val="28"/>
          <w:szCs w:val="28"/>
        </w:rPr>
        <w:t xml:space="preserve"> January 2017</w:t>
      </w:r>
      <w:r w:rsidR="00374DA8" w:rsidRPr="00D62767">
        <w:rPr>
          <w:rFonts w:ascii="Cambria" w:eastAsia="Cambria" w:hAnsi="Cambria" w:cs="Cambria"/>
          <w:b/>
          <w:color w:val="244061" w:themeColor="accent1" w:themeShade="80"/>
          <w:sz w:val="28"/>
          <w:szCs w:val="28"/>
        </w:rPr>
        <w:t>)</w:t>
      </w:r>
      <w:r w:rsidR="00374DA8" w:rsidRPr="00D62767">
        <w:rPr>
          <w:rFonts w:ascii="Cambria" w:eastAsia="Cambria" w:hAnsi="Cambria" w:cs="Cambria"/>
          <w:b/>
          <w:color w:val="244061" w:themeColor="accent1" w:themeShade="80"/>
          <w:sz w:val="24"/>
          <w:szCs w:val="24"/>
        </w:rPr>
        <w:t xml:space="preserve"> </w:t>
      </w:r>
    </w:p>
    <w:p w:rsidR="0083031B" w:rsidRPr="00D62767" w:rsidRDefault="00887925">
      <w:pPr>
        <w:spacing w:line="300" w:lineRule="exact"/>
        <w:ind w:left="100"/>
        <w:rPr>
          <w:rFonts w:ascii="Cambria" w:eastAsia="Cambria" w:hAnsi="Cambria" w:cs="Cambria"/>
          <w:color w:val="244061" w:themeColor="accent1" w:themeShade="80"/>
          <w:sz w:val="26"/>
          <w:szCs w:val="26"/>
        </w:rPr>
      </w:pPr>
      <w:r w:rsidRPr="00D62767">
        <w:rPr>
          <w:rFonts w:ascii="Cambria" w:eastAsia="Cambria" w:hAnsi="Cambria" w:cs="Cambria"/>
          <w:b/>
          <w:color w:val="244061" w:themeColor="accent1" w:themeShade="80"/>
          <w:sz w:val="26"/>
          <w:szCs w:val="26"/>
        </w:rPr>
        <w:t xml:space="preserve">OTC- Process Associate </w:t>
      </w:r>
    </w:p>
    <w:p w:rsidR="0083031B" w:rsidRPr="00D62767" w:rsidRDefault="0083031B">
      <w:pPr>
        <w:spacing w:before="3" w:line="120" w:lineRule="exact"/>
        <w:rPr>
          <w:color w:val="244061" w:themeColor="accent1" w:themeShade="80"/>
          <w:sz w:val="12"/>
          <w:szCs w:val="12"/>
        </w:rPr>
      </w:pPr>
    </w:p>
    <w:p w:rsidR="0083031B" w:rsidRDefault="0083031B">
      <w:pPr>
        <w:spacing w:line="200" w:lineRule="exact"/>
      </w:pPr>
    </w:p>
    <w:p w:rsidR="002B5A5C" w:rsidRDefault="002B5A5C" w:rsidP="004312E5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2B5A5C">
        <w:rPr>
          <w:rFonts w:ascii="Cambria" w:eastAsia="Cambria" w:hAnsi="Cambria" w:cs="Cambria"/>
          <w:sz w:val="24"/>
          <w:szCs w:val="24"/>
        </w:rPr>
        <w:t>Performing KYC and Vendor creation as per the report received from procurement field team.</w:t>
      </w:r>
    </w:p>
    <w:p w:rsidR="002B5A5C" w:rsidRDefault="002B5A5C" w:rsidP="004312E5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2B5A5C">
        <w:rPr>
          <w:rFonts w:ascii="Cambria" w:eastAsia="Cambria" w:hAnsi="Cambria" w:cs="Cambria"/>
          <w:sz w:val="24"/>
          <w:szCs w:val="24"/>
        </w:rPr>
        <w:t>Supporting the purchasing department with working on SAP Purchase Orders, Goods Receipt, Invoice Verification &amp; Sales order, Billing, Analyzing Customer Line item, Incoming Payments etc.</w:t>
      </w:r>
    </w:p>
    <w:p w:rsidR="002B5A5C" w:rsidRDefault="002B5A5C" w:rsidP="004312E5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2B5A5C">
        <w:rPr>
          <w:rFonts w:ascii="Cambria" w:eastAsia="Cambria" w:hAnsi="Cambria" w:cs="Cambria"/>
          <w:sz w:val="24"/>
          <w:szCs w:val="24"/>
        </w:rPr>
        <w:t>Data Entry of invoices for payment In ERP within defined turnaround Time.</w:t>
      </w:r>
    </w:p>
    <w:p w:rsidR="002B5A5C" w:rsidRDefault="002B5A5C" w:rsidP="004312E5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2B5A5C">
        <w:rPr>
          <w:rFonts w:ascii="Cambria" w:eastAsia="Cambria" w:hAnsi="Cambria" w:cs="Cambria"/>
          <w:sz w:val="24"/>
          <w:szCs w:val="24"/>
        </w:rPr>
        <w:t>Auditing of invoices and requisitions for goods and services as per audit of the invoices and procurement system.</w:t>
      </w:r>
    </w:p>
    <w:p w:rsidR="002B5A5C" w:rsidRDefault="002B5A5C" w:rsidP="004312E5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2B5A5C">
        <w:rPr>
          <w:rFonts w:ascii="Cambria" w:eastAsia="Cambria" w:hAnsi="Cambria" w:cs="Cambria"/>
          <w:sz w:val="24"/>
          <w:szCs w:val="24"/>
        </w:rPr>
        <w:t>Review of Purchase order and Goods receipt note for processing the invoices.</w:t>
      </w:r>
    </w:p>
    <w:p w:rsidR="002B5A5C" w:rsidRDefault="002B5A5C" w:rsidP="004312E5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2B5A5C">
        <w:rPr>
          <w:rFonts w:ascii="Cambria" w:eastAsia="Cambria" w:hAnsi="Cambria" w:cs="Cambria"/>
          <w:sz w:val="24"/>
          <w:szCs w:val="24"/>
        </w:rPr>
        <w:t>Pulls invoices hold report daily, weekly &amp; monthly basis, format in accordance with requirement and send file to the buyers, requestors, AP managers.</w:t>
      </w:r>
    </w:p>
    <w:p w:rsidR="002B5A5C" w:rsidRDefault="002B5A5C" w:rsidP="004312E5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2B5A5C">
        <w:rPr>
          <w:rFonts w:ascii="Cambria" w:eastAsia="Cambria" w:hAnsi="Cambria" w:cs="Cambria"/>
          <w:sz w:val="24"/>
          <w:szCs w:val="24"/>
        </w:rPr>
        <w:t>Send file to the right approver according the Purchase Order for the approval.</w:t>
      </w:r>
    </w:p>
    <w:p w:rsidR="002B5A5C" w:rsidRDefault="002B5A5C" w:rsidP="004312E5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2B5A5C">
        <w:rPr>
          <w:rFonts w:ascii="Cambria" w:eastAsia="Cambria" w:hAnsi="Cambria" w:cs="Cambria"/>
          <w:sz w:val="24"/>
          <w:szCs w:val="24"/>
        </w:rPr>
        <w:t>Ensure to attach approval and invoice copy/PDF file with the each invoice.</w:t>
      </w:r>
    </w:p>
    <w:p w:rsidR="0083031B" w:rsidRPr="00D62767" w:rsidRDefault="002B5A5C" w:rsidP="00D62767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2B5A5C">
        <w:rPr>
          <w:rFonts w:ascii="Cambria" w:eastAsia="Cambria" w:hAnsi="Cambria" w:cs="Cambria"/>
          <w:sz w:val="24"/>
          <w:szCs w:val="24"/>
        </w:rPr>
        <w:t>Vendor reconciliation and Handling Information of Vendors for Update &amp; Creation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2B5A5C" w:rsidRDefault="002B5A5C">
      <w:pPr>
        <w:spacing w:line="200" w:lineRule="exact"/>
      </w:pPr>
    </w:p>
    <w:p w:rsidR="0083031B" w:rsidRDefault="0083031B">
      <w:pPr>
        <w:spacing w:before="5" w:line="240" w:lineRule="exact"/>
        <w:rPr>
          <w:sz w:val="24"/>
          <w:szCs w:val="24"/>
        </w:rPr>
      </w:pPr>
    </w:p>
    <w:p w:rsidR="0083031B" w:rsidRPr="00D62767" w:rsidRDefault="002B5A5C" w:rsidP="00AC4EB3">
      <w:pPr>
        <w:spacing w:line="300" w:lineRule="exact"/>
        <w:ind w:left="100"/>
        <w:rPr>
          <w:rFonts w:ascii="Cambria" w:eastAsia="Cambria" w:hAnsi="Cambria" w:cs="Cambria"/>
          <w:b/>
          <w:color w:val="244061" w:themeColor="accent1" w:themeShade="80"/>
          <w:sz w:val="26"/>
          <w:szCs w:val="26"/>
        </w:rPr>
      </w:pPr>
      <w:r w:rsidRPr="00D62767">
        <w:rPr>
          <w:rFonts w:ascii="Cambria" w:eastAsia="Cambria" w:hAnsi="Cambria" w:cs="Cambria"/>
          <w:b/>
          <w:color w:val="244061" w:themeColor="accent1" w:themeShade="80"/>
          <w:sz w:val="26"/>
          <w:szCs w:val="26"/>
        </w:rPr>
        <w:t xml:space="preserve">Significant </w:t>
      </w:r>
      <w:r w:rsidR="00AC4EB3" w:rsidRPr="00D62767">
        <w:rPr>
          <w:rFonts w:ascii="Cambria" w:eastAsia="Cambria" w:hAnsi="Cambria" w:cs="Cambria"/>
          <w:b/>
          <w:color w:val="244061" w:themeColor="accent1" w:themeShade="80"/>
          <w:sz w:val="26"/>
          <w:szCs w:val="26"/>
        </w:rPr>
        <w:t>Accomplishments:</w:t>
      </w:r>
    </w:p>
    <w:p w:rsidR="00AC4EB3" w:rsidRPr="00AC4EB3" w:rsidRDefault="00AC4EB3" w:rsidP="00AC4EB3">
      <w:pPr>
        <w:spacing w:line="280" w:lineRule="exact"/>
        <w:rPr>
          <w:rFonts w:ascii="Cambria" w:eastAsia="Cambria" w:hAnsi="Cambria" w:cs="Cambria"/>
          <w:sz w:val="24"/>
          <w:szCs w:val="24"/>
        </w:rPr>
      </w:pPr>
    </w:p>
    <w:p w:rsidR="00AC4EB3" w:rsidRDefault="00AC4EB3" w:rsidP="00AC4EB3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AC4EB3">
        <w:rPr>
          <w:rFonts w:ascii="Cambria" w:eastAsia="Cambria" w:hAnsi="Cambria" w:cs="Cambria"/>
          <w:sz w:val="24"/>
          <w:szCs w:val="24"/>
        </w:rPr>
        <w:t>Received Client’s &amp; Management Appreciation Email to completion of project/work within time.</w:t>
      </w:r>
    </w:p>
    <w:p w:rsidR="00AC4EB3" w:rsidRDefault="00AC4EB3" w:rsidP="00AC4EB3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AC4EB3">
        <w:rPr>
          <w:rFonts w:ascii="Cambria" w:eastAsia="Cambria" w:hAnsi="Cambria" w:cs="Cambria"/>
          <w:sz w:val="24"/>
          <w:szCs w:val="24"/>
        </w:rPr>
        <w:t>Received Client’s &amp; Management Appreciation Email to completion of project/work within time.</w:t>
      </w:r>
    </w:p>
    <w:p w:rsidR="00AC4EB3" w:rsidRDefault="00AC4EB3" w:rsidP="00AC4EB3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 w:rsidRPr="00AC4EB3">
        <w:rPr>
          <w:rFonts w:ascii="Cambria" w:eastAsia="Cambria" w:hAnsi="Cambria" w:cs="Cambria"/>
          <w:sz w:val="24"/>
          <w:szCs w:val="24"/>
        </w:rPr>
        <w:t>Attended training in corporate communication, Conflict management and Project management by Dale Carnegie facilitated by Citi.</w:t>
      </w:r>
    </w:p>
    <w:p w:rsidR="002B5A5C" w:rsidRDefault="002B5A5C">
      <w:pPr>
        <w:spacing w:line="200" w:lineRule="exact"/>
      </w:pPr>
    </w:p>
    <w:p w:rsidR="002B5A5C" w:rsidRDefault="002B5A5C">
      <w:pPr>
        <w:spacing w:line="200" w:lineRule="exact"/>
      </w:pPr>
    </w:p>
    <w:p w:rsidR="002B5A5C" w:rsidRDefault="002B5A5C">
      <w:pPr>
        <w:spacing w:line="200" w:lineRule="exact"/>
        <w:sectPr w:rsidR="002B5A5C">
          <w:pgSz w:w="11900" w:h="16840"/>
          <w:pgMar w:top="580" w:right="840" w:bottom="280" w:left="800" w:header="720" w:footer="720" w:gutter="0"/>
          <w:cols w:space="720"/>
        </w:sectPr>
      </w:pPr>
    </w:p>
    <w:p w:rsidR="0083031B" w:rsidRDefault="005811DB">
      <w:pPr>
        <w:spacing w:before="18"/>
        <w:ind w:left="100"/>
        <w:rPr>
          <w:rFonts w:ascii="Cambria" w:eastAsia="Cambria" w:hAnsi="Cambria" w:cs="Cambria"/>
          <w:color w:val="548DD4" w:themeColor="text2" w:themeTint="99"/>
          <w:sz w:val="24"/>
          <w:szCs w:val="24"/>
        </w:rPr>
      </w:pPr>
      <w:r w:rsidRPr="00D62767">
        <w:rPr>
          <w:rFonts w:ascii="Cambria" w:eastAsia="Cambria" w:hAnsi="Cambria" w:cs="Cambria"/>
          <w:b/>
          <w:color w:val="244061" w:themeColor="accent1" w:themeShade="80"/>
          <w:sz w:val="30"/>
          <w:szCs w:val="30"/>
          <w:u w:val="thick" w:color="4AACC5"/>
        </w:rPr>
        <w:lastRenderedPageBreak/>
        <w:t>Education Qualif</w:t>
      </w:r>
      <w:r w:rsidR="00374DA8" w:rsidRPr="00D62767">
        <w:rPr>
          <w:rFonts w:ascii="Cambria" w:eastAsia="Cambria" w:hAnsi="Cambria" w:cs="Cambria"/>
          <w:b/>
          <w:color w:val="244061" w:themeColor="accent1" w:themeShade="80"/>
          <w:sz w:val="30"/>
          <w:szCs w:val="30"/>
          <w:u w:val="thick" w:color="4AACC5"/>
        </w:rPr>
        <w:t>ication</w:t>
      </w:r>
      <w:r w:rsidR="00374DA8" w:rsidRPr="005811DB">
        <w:rPr>
          <w:rFonts w:ascii="Cambria" w:eastAsia="Cambria" w:hAnsi="Cambria" w:cs="Cambria"/>
          <w:color w:val="548DD4" w:themeColor="text2" w:themeTint="99"/>
          <w:sz w:val="24"/>
          <w:szCs w:val="24"/>
        </w:rPr>
        <w:t xml:space="preserve">: </w:t>
      </w:r>
    </w:p>
    <w:p w:rsidR="00E04238" w:rsidRDefault="00E04238">
      <w:pPr>
        <w:spacing w:before="18"/>
        <w:ind w:left="100"/>
        <w:rPr>
          <w:rFonts w:ascii="Cambria" w:eastAsia="Cambria" w:hAnsi="Cambria" w:cs="Cambria"/>
          <w:color w:val="548DD4" w:themeColor="text2" w:themeTint="99"/>
          <w:sz w:val="24"/>
          <w:szCs w:val="24"/>
        </w:rPr>
      </w:pPr>
    </w:p>
    <w:p w:rsidR="00E04238" w:rsidRDefault="00E04238">
      <w:pPr>
        <w:spacing w:before="18"/>
        <w:ind w:left="100"/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E04238">
        <w:rPr>
          <w:rFonts w:ascii="Cambria" w:eastAsia="Cambria" w:hAnsi="Cambria" w:cs="Cambria"/>
          <w:b/>
          <w:color w:val="000000" w:themeColor="text1"/>
          <w:sz w:val="24"/>
          <w:szCs w:val="24"/>
        </w:rPr>
        <w:t xml:space="preserve">       Jamia Hamdard University, New Delhi, INDIA</w:t>
      </w:r>
    </w:p>
    <w:p w:rsidR="00E04238" w:rsidRDefault="00E04238" w:rsidP="00E04238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M.B.A with major concentration in Finance &amp; Marketing, 2013-2015.</w:t>
      </w:r>
    </w:p>
    <w:p w:rsidR="00E04238" w:rsidRDefault="00E04238" w:rsidP="00E04238">
      <w:pPr>
        <w:spacing w:line="280" w:lineRule="exact"/>
        <w:rPr>
          <w:rFonts w:ascii="Cambria" w:eastAsia="Cambria" w:hAnsi="Cambria" w:cs="Cambria"/>
          <w:sz w:val="24"/>
          <w:szCs w:val="24"/>
        </w:rPr>
      </w:pPr>
    </w:p>
    <w:p w:rsidR="00E04238" w:rsidRDefault="00E04238" w:rsidP="00E04238">
      <w:pPr>
        <w:spacing w:line="280" w:lineRule="exact"/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b/>
          <w:color w:val="000000" w:themeColor="text1"/>
          <w:sz w:val="24"/>
          <w:szCs w:val="24"/>
        </w:rPr>
        <w:t xml:space="preserve">         </w:t>
      </w:r>
      <w:r w:rsidRPr="00E04238">
        <w:rPr>
          <w:rFonts w:ascii="Cambria" w:eastAsia="Cambria" w:hAnsi="Cambria" w:cs="Cambria"/>
          <w:b/>
          <w:color w:val="000000" w:themeColor="text1"/>
          <w:sz w:val="24"/>
          <w:szCs w:val="24"/>
        </w:rPr>
        <w:t>Jamia Hamdard University, New Delhi, INDIA</w:t>
      </w:r>
    </w:p>
    <w:p w:rsidR="0083031B" w:rsidRPr="0055600F" w:rsidRDefault="00E04238" w:rsidP="0055600F">
      <w:pPr>
        <w:pStyle w:val="ListParagraph"/>
        <w:numPr>
          <w:ilvl w:val="0"/>
          <w:numId w:val="3"/>
        </w:numPr>
        <w:spacing w:line="280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B.B.A with major concentration in Finance &amp; Economics, 2009-2012</w:t>
      </w:r>
      <w:r w:rsidR="00734F70" w:rsidRPr="0055600F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</w:p>
    <w:p w:rsidR="00734F70" w:rsidRDefault="00734F70" w:rsidP="00734F70">
      <w:pPr>
        <w:ind w:right="-59"/>
        <w:rPr>
          <w:sz w:val="15"/>
          <w:szCs w:val="15"/>
        </w:rPr>
      </w:pPr>
    </w:p>
    <w:p w:rsidR="0083031B" w:rsidRPr="00D62767" w:rsidRDefault="00F44EAA">
      <w:pPr>
        <w:ind w:left="100"/>
        <w:rPr>
          <w:rFonts w:ascii="Cambria" w:eastAsia="Cambria" w:hAnsi="Cambria" w:cs="Cambria"/>
          <w:color w:val="244061" w:themeColor="accent1" w:themeShade="80"/>
          <w:sz w:val="32"/>
          <w:szCs w:val="32"/>
        </w:rPr>
      </w:pPr>
      <w:r w:rsidRPr="00F44EAA">
        <w:rPr>
          <w:color w:val="244061" w:themeColor="accent1" w:themeShade="80"/>
        </w:rPr>
        <w:pict>
          <v:group id="_x0000_s1026" style="position:absolute;left:0;text-align:left;margin-left:144.85pt;margin-top:10.65pt;width:407.7pt;height:0;z-index:-251654144;mso-position-horizontal-relative:page" coordorigin="2897,213" coordsize="8154,0">
            <v:shape id="_x0000_s1027" style="position:absolute;left:2897;top:213;width:8154;height:0" coordorigin="2897,213" coordsize="8154,0" path="m2897,213r8154,e" filled="f" strokecolor="#31859b" strokeweight=".77pt">
              <v:path arrowok="t"/>
            </v:shape>
            <w10:wrap anchorx="page"/>
          </v:group>
        </w:pict>
      </w:r>
      <w:r w:rsidR="00374DA8" w:rsidRPr="00D62767">
        <w:rPr>
          <w:rFonts w:ascii="Cambria" w:eastAsia="Cambria" w:hAnsi="Cambria" w:cs="Cambria"/>
          <w:b/>
          <w:color w:val="244061" w:themeColor="accent1" w:themeShade="80"/>
          <w:sz w:val="30"/>
          <w:szCs w:val="30"/>
          <w:u w:val="thick" w:color="4AACC5"/>
        </w:rPr>
        <w:t>Declaration</w:t>
      </w:r>
      <w:r w:rsidR="00374DA8" w:rsidRPr="00D62767">
        <w:rPr>
          <w:rFonts w:ascii="Cambria" w:eastAsia="Cambria" w:hAnsi="Cambria" w:cs="Cambria"/>
          <w:color w:val="244061" w:themeColor="accent1" w:themeShade="80"/>
          <w:sz w:val="32"/>
          <w:szCs w:val="32"/>
        </w:rPr>
        <w:t xml:space="preserve">: </w:t>
      </w:r>
    </w:p>
    <w:p w:rsidR="0083031B" w:rsidRDefault="0083031B">
      <w:pPr>
        <w:spacing w:before="19" w:line="220" w:lineRule="exact"/>
        <w:rPr>
          <w:sz w:val="22"/>
          <w:szCs w:val="22"/>
        </w:rPr>
      </w:pPr>
    </w:p>
    <w:p w:rsidR="0083031B" w:rsidRDefault="00374DA8">
      <w:pPr>
        <w:ind w:left="317" w:right="244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 hereby declare that all the information mentioned above is true to the best of my knowledge. </w:t>
      </w:r>
    </w:p>
    <w:p w:rsidR="00F824DF" w:rsidRDefault="00374DA8">
      <w:pPr>
        <w:spacing w:line="280" w:lineRule="exact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:rsidR="0083031B" w:rsidRDefault="00F824DF">
      <w:pPr>
        <w:spacing w:line="280" w:lineRule="exact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  <w:r w:rsidR="00374DA8">
        <w:rPr>
          <w:rFonts w:ascii="Cambria" w:eastAsia="Cambria" w:hAnsi="Cambria" w:cs="Cambria"/>
          <w:b/>
          <w:sz w:val="24"/>
          <w:szCs w:val="24"/>
        </w:rPr>
        <w:t xml:space="preserve">Date: </w:t>
      </w:r>
      <w:r w:rsidR="00374DA8">
        <w:rPr>
          <w:rFonts w:ascii="Cambria" w:eastAsia="Cambria" w:hAnsi="Cambria" w:cs="Cambria"/>
          <w:sz w:val="24"/>
          <w:szCs w:val="24"/>
        </w:rPr>
        <w:t xml:space="preserve"> </w:t>
      </w:r>
    </w:p>
    <w:p w:rsidR="0083031B" w:rsidRDefault="00135425">
      <w:pPr>
        <w:spacing w:line="280" w:lineRule="exact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Place: Delhi</w:t>
      </w:r>
      <w:r w:rsidR="00374DA8">
        <w:rPr>
          <w:rFonts w:ascii="Cambria" w:eastAsia="Cambria" w:hAnsi="Cambria" w:cs="Cambria"/>
          <w:b/>
          <w:sz w:val="24"/>
          <w:szCs w:val="24"/>
        </w:rPr>
        <w:t xml:space="preserve">                                                                                         </w:t>
      </w:r>
      <w:r w:rsidR="002831D5">
        <w:rPr>
          <w:rFonts w:ascii="Cambria" w:eastAsia="Cambria" w:hAnsi="Cambria" w:cs="Cambria"/>
          <w:b/>
          <w:sz w:val="24"/>
          <w:szCs w:val="24"/>
        </w:rPr>
        <w:t xml:space="preserve">                     </w:t>
      </w:r>
      <w:r w:rsidR="00374DA8">
        <w:rPr>
          <w:rFonts w:ascii="Cambria" w:eastAsia="Cambria" w:hAnsi="Cambria" w:cs="Cambria"/>
          <w:b/>
          <w:sz w:val="24"/>
          <w:szCs w:val="24"/>
        </w:rPr>
        <w:t xml:space="preserve">     </w:t>
      </w:r>
      <w:r w:rsidR="00374DA8">
        <w:rPr>
          <w:rFonts w:ascii="Cambria" w:eastAsia="Cambria" w:hAnsi="Cambria" w:cs="Cambria"/>
          <w:sz w:val="24"/>
          <w:szCs w:val="24"/>
        </w:rPr>
        <w:t>(</w:t>
      </w:r>
      <w:r w:rsidR="00E04238">
        <w:rPr>
          <w:rFonts w:ascii="Cambria" w:eastAsia="Cambria" w:hAnsi="Cambria" w:cs="Cambria"/>
          <w:b/>
          <w:sz w:val="24"/>
          <w:szCs w:val="24"/>
        </w:rPr>
        <w:t>Mohd Afzal Raza</w:t>
      </w:r>
      <w:r w:rsidR="00374DA8">
        <w:rPr>
          <w:rFonts w:ascii="Cambria" w:eastAsia="Cambria" w:hAnsi="Cambria" w:cs="Cambria"/>
          <w:sz w:val="24"/>
          <w:szCs w:val="24"/>
        </w:rPr>
        <w:t>)</w:t>
      </w:r>
    </w:p>
    <w:sectPr w:rsidR="0083031B" w:rsidSect="0083031B">
      <w:type w:val="continuous"/>
      <w:pgSz w:w="11900" w:h="16840"/>
      <w:pgMar w:top="680" w:right="840" w:bottom="280" w:left="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F47" w:rsidRDefault="00E46F47" w:rsidP="0094116A">
      <w:r>
        <w:separator/>
      </w:r>
    </w:p>
  </w:endnote>
  <w:endnote w:type="continuationSeparator" w:id="1">
    <w:p w:rsidR="00E46F47" w:rsidRDefault="00E46F47" w:rsidP="00941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F47" w:rsidRDefault="00E46F47" w:rsidP="0094116A">
      <w:r>
        <w:separator/>
      </w:r>
    </w:p>
  </w:footnote>
  <w:footnote w:type="continuationSeparator" w:id="1">
    <w:p w:rsidR="00E46F47" w:rsidRDefault="00E46F47" w:rsidP="009411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92511"/>
    <w:multiLevelType w:val="hybridMultilevel"/>
    <w:tmpl w:val="704462D0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29597190"/>
    <w:multiLevelType w:val="multilevel"/>
    <w:tmpl w:val="C484B3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4E7B7923"/>
    <w:multiLevelType w:val="hybridMultilevel"/>
    <w:tmpl w:val="C14ACE3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>
    <w:nsid w:val="5D5973B3"/>
    <w:multiLevelType w:val="hybridMultilevel"/>
    <w:tmpl w:val="CF72D90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>
    <w:nsid w:val="5F11600D"/>
    <w:multiLevelType w:val="multilevel"/>
    <w:tmpl w:val="5898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687647EF"/>
    <w:multiLevelType w:val="hybridMultilevel"/>
    <w:tmpl w:val="D6D2B43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031B"/>
    <w:rsid w:val="000971BD"/>
    <w:rsid w:val="000B1FFB"/>
    <w:rsid w:val="001133C1"/>
    <w:rsid w:val="00117BB6"/>
    <w:rsid w:val="00135425"/>
    <w:rsid w:val="00152F58"/>
    <w:rsid w:val="001F08C8"/>
    <w:rsid w:val="002566D9"/>
    <w:rsid w:val="002831D5"/>
    <w:rsid w:val="00292670"/>
    <w:rsid w:val="002B5A5C"/>
    <w:rsid w:val="002C1034"/>
    <w:rsid w:val="002D41A1"/>
    <w:rsid w:val="002E2478"/>
    <w:rsid w:val="002E7476"/>
    <w:rsid w:val="00322B38"/>
    <w:rsid w:val="00374DA8"/>
    <w:rsid w:val="00395ADE"/>
    <w:rsid w:val="004312E5"/>
    <w:rsid w:val="004B1A63"/>
    <w:rsid w:val="004B205A"/>
    <w:rsid w:val="004B7A7B"/>
    <w:rsid w:val="0055600F"/>
    <w:rsid w:val="005811DB"/>
    <w:rsid w:val="005945D7"/>
    <w:rsid w:val="005A48C2"/>
    <w:rsid w:val="00674F3A"/>
    <w:rsid w:val="006935FD"/>
    <w:rsid w:val="006F72EC"/>
    <w:rsid w:val="007335C8"/>
    <w:rsid w:val="00734F70"/>
    <w:rsid w:val="0083031B"/>
    <w:rsid w:val="00875157"/>
    <w:rsid w:val="00887925"/>
    <w:rsid w:val="00891F57"/>
    <w:rsid w:val="008A6825"/>
    <w:rsid w:val="008F4FF7"/>
    <w:rsid w:val="00907A7D"/>
    <w:rsid w:val="00925628"/>
    <w:rsid w:val="00926E7D"/>
    <w:rsid w:val="0094116A"/>
    <w:rsid w:val="00942B28"/>
    <w:rsid w:val="009C71A4"/>
    <w:rsid w:val="00A4010B"/>
    <w:rsid w:val="00A42C62"/>
    <w:rsid w:val="00AC4EB3"/>
    <w:rsid w:val="00B10211"/>
    <w:rsid w:val="00B74FF5"/>
    <w:rsid w:val="00BB35D2"/>
    <w:rsid w:val="00BC02DD"/>
    <w:rsid w:val="00BE1AB7"/>
    <w:rsid w:val="00C25317"/>
    <w:rsid w:val="00C2790B"/>
    <w:rsid w:val="00C40723"/>
    <w:rsid w:val="00D2594C"/>
    <w:rsid w:val="00D47BB7"/>
    <w:rsid w:val="00D62767"/>
    <w:rsid w:val="00D82106"/>
    <w:rsid w:val="00DC1597"/>
    <w:rsid w:val="00DE4DD7"/>
    <w:rsid w:val="00DF6810"/>
    <w:rsid w:val="00E04238"/>
    <w:rsid w:val="00E46CE9"/>
    <w:rsid w:val="00E46F47"/>
    <w:rsid w:val="00E50118"/>
    <w:rsid w:val="00E92595"/>
    <w:rsid w:val="00EA26A0"/>
    <w:rsid w:val="00F06A28"/>
    <w:rsid w:val="00F10612"/>
    <w:rsid w:val="00F109A3"/>
    <w:rsid w:val="00F15911"/>
    <w:rsid w:val="00F35CC7"/>
    <w:rsid w:val="00F371B0"/>
    <w:rsid w:val="00F44EAA"/>
    <w:rsid w:val="00F82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normal0">
    <w:name w:val="normal"/>
    <w:rsid w:val="005A48C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A48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682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411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116A"/>
  </w:style>
  <w:style w:type="paragraph" w:styleId="Footer">
    <w:name w:val="footer"/>
    <w:basedOn w:val="Normal"/>
    <w:link w:val="FooterChar"/>
    <w:uiPriority w:val="99"/>
    <w:semiHidden/>
    <w:unhideWhenUsed/>
    <w:rsid w:val="009411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11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Afzal raza</dc:creator>
  <cp:lastModifiedBy>abc</cp:lastModifiedBy>
  <cp:revision>116</cp:revision>
  <dcterms:created xsi:type="dcterms:W3CDTF">2024-08-11T04:53:00Z</dcterms:created>
  <dcterms:modified xsi:type="dcterms:W3CDTF">2025-04-06T18:04:00Z</dcterms:modified>
</cp:coreProperties>
</file>