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A095F" w14:textId="77777777" w:rsidR="00BE0293" w:rsidRDefault="00000000">
      <w:pPr>
        <w:spacing w:after="0" w:line="259" w:lineRule="auto"/>
        <w:ind w:left="0" w:right="132" w:firstLine="0"/>
        <w:jc w:val="center"/>
      </w:pPr>
      <w:r>
        <w:rPr>
          <w:b/>
          <w:sz w:val="32"/>
          <w:u w:val="single" w:color="000000"/>
        </w:rPr>
        <w:t>DEVANSH DOGRA</w:t>
      </w:r>
      <w:r>
        <w:rPr>
          <w:b/>
          <w:sz w:val="32"/>
        </w:rPr>
        <w:t xml:space="preserve"> </w:t>
      </w:r>
      <w:r>
        <w:rPr>
          <w:sz w:val="32"/>
          <w:vertAlign w:val="subscript"/>
        </w:rPr>
        <w:t xml:space="preserve"> </w:t>
      </w:r>
    </w:p>
    <w:p w14:paraId="471530CC" w14:textId="641789B6" w:rsidR="007B1E01" w:rsidRPr="000B5D10" w:rsidRDefault="007B1E01" w:rsidP="007B1E01">
      <w:pPr>
        <w:spacing w:after="89" w:line="259" w:lineRule="auto"/>
        <w:ind w:left="826" w:right="0" w:firstLine="0"/>
        <w:jc w:val="center"/>
        <w:rPr>
          <w:b/>
          <w:bCs/>
          <w:sz w:val="24"/>
          <w:u w:val="single"/>
        </w:rPr>
      </w:pPr>
      <w:r w:rsidRPr="000B5D10">
        <w:rPr>
          <w:b/>
          <w:bCs/>
          <w:sz w:val="24"/>
          <w:u w:val="single"/>
        </w:rPr>
        <w:t>23 Shivalik Apartments, Saraswati Vihar, Pitampura, Delhi-110034.</w:t>
      </w:r>
    </w:p>
    <w:p w14:paraId="6C8F50F3" w14:textId="0900C2DE" w:rsidR="00BE0293" w:rsidRDefault="007B1E01" w:rsidP="000B5D10">
      <w:pPr>
        <w:spacing w:after="89" w:line="259" w:lineRule="auto"/>
        <w:ind w:left="826" w:right="0" w:firstLine="0"/>
        <w:jc w:val="center"/>
      </w:pPr>
      <w:r w:rsidRPr="007B1E01">
        <w:rPr>
          <w:b/>
          <w:bCs/>
        </w:rPr>
        <w:t>+91-8076306725</w:t>
      </w:r>
      <w:r w:rsidRPr="007B1E01">
        <w:t xml:space="preserve"> </w:t>
      </w:r>
      <w:r>
        <w:t xml:space="preserve">•  </w:t>
      </w:r>
      <w:r>
        <w:rPr>
          <w:color w:val="0563C1"/>
          <w:u w:val="single" w:color="0563C1"/>
        </w:rPr>
        <w:t xml:space="preserve">devanshdogra5369@gmail.com  </w:t>
      </w:r>
      <w:hyperlink r:id="rId5">
        <w:r w:rsidR="00BE0293">
          <w:t>•</w:t>
        </w:r>
      </w:hyperlink>
      <w:hyperlink r:id="rId6">
        <w:r w:rsidR="00BE0293">
          <w:t xml:space="preserve">  </w:t>
        </w:r>
      </w:hyperlink>
      <w:hyperlink r:id="rId7">
        <w:r w:rsidR="00BE0293">
          <w:rPr>
            <w:color w:val="0563C1"/>
            <w:u w:val="single" w:color="0563C1"/>
          </w:rPr>
          <w:t>https://www.linkedin.com/in/devans</w:t>
        </w:r>
      </w:hyperlink>
      <w:hyperlink r:id="rId8">
        <w:r w:rsidR="00BE0293">
          <w:rPr>
            <w:color w:val="0563C1"/>
            <w:u w:val="single" w:color="0563C1"/>
          </w:rPr>
          <w:t>h</w:t>
        </w:r>
      </w:hyperlink>
      <w:hyperlink r:id="rId9">
        <w:r w:rsidR="00BE0293">
          <w:rPr>
            <w:color w:val="0563C1"/>
            <w:u w:val="single" w:color="0563C1"/>
          </w:rPr>
          <w:t>-</w:t>
        </w:r>
      </w:hyperlink>
      <w:hyperlink r:id="rId10">
        <w:r w:rsidR="00BE0293">
          <w:rPr>
            <w:color w:val="0563C1"/>
            <w:u w:val="single" w:color="0563C1"/>
          </w:rPr>
          <w:t>dogr</w:t>
        </w:r>
      </w:hyperlink>
      <w:hyperlink r:id="rId11">
        <w:r w:rsidR="00BE0293">
          <w:rPr>
            <w:color w:val="0563C1"/>
            <w:u w:val="single" w:color="0563C1"/>
          </w:rPr>
          <w:t>a</w:t>
        </w:r>
      </w:hyperlink>
      <w:hyperlink r:id="rId12">
        <w:r w:rsidR="00BE0293">
          <w:rPr>
            <w:color w:val="0563C1"/>
            <w:u w:val="single" w:color="0563C1"/>
          </w:rPr>
          <w:t>-</w:t>
        </w:r>
      </w:hyperlink>
      <w:hyperlink r:id="rId13">
        <w:r w:rsidR="00BE0293">
          <w:rPr>
            <w:color w:val="0563C1"/>
            <w:u w:val="single" w:color="0563C1"/>
          </w:rPr>
          <w:t>519202182</w:t>
        </w:r>
      </w:hyperlink>
      <w:hyperlink r:id="rId14">
        <w:r w:rsidR="00BE0293">
          <w:rPr>
            <w:color w:val="0563C1"/>
            <w:u w:val="single" w:color="0563C1"/>
          </w:rPr>
          <w:t>/</w:t>
        </w:r>
      </w:hyperlink>
      <w:r w:rsidR="00283F26">
        <w:t xml:space="preserve">                </w:t>
      </w:r>
      <w:hyperlink r:id="rId15" w:history="1">
        <w:r w:rsidR="00283F26" w:rsidRPr="00EF02B7">
          <w:rPr>
            <w:rStyle w:val="Hyperlink"/>
          </w:rPr>
          <w:t xml:space="preserve"> </w:t>
        </w:r>
      </w:hyperlink>
      <w:hyperlink r:id="rId16">
        <w:r w:rsidR="00283F26">
          <w:t>•</w:t>
        </w:r>
      </w:hyperlink>
      <w:r w:rsidR="00283F26">
        <w:t xml:space="preserve">  </w:t>
      </w:r>
      <w:hyperlink r:id="rId17" w:history="1">
        <w:r w:rsidR="00283F26" w:rsidRPr="00EF02B7">
          <w:rPr>
            <w:rStyle w:val="Hyperlink"/>
          </w:rPr>
          <w:t>https://github.com/Devansh15-creator/insurance_claim_analysis</w:t>
        </w:r>
      </w:hyperlink>
    </w:p>
    <w:p w14:paraId="51216E0A" w14:textId="77777777" w:rsidR="00BE0293" w:rsidRDefault="00000000">
      <w:pPr>
        <w:spacing w:after="113" w:line="259" w:lineRule="auto"/>
        <w:ind w:left="-15" w:right="0" w:firstLine="0"/>
      </w:pPr>
      <w:r>
        <w:rPr>
          <w:rFonts w:ascii="Calibri" w:eastAsia="Calibri" w:hAnsi="Calibri" w:cs="Calibri"/>
          <w:noProof/>
          <w:sz w:val="22"/>
        </w:rPr>
        <mc:AlternateContent>
          <mc:Choice Requires="wpg">
            <w:drawing>
              <wp:inline distT="0" distB="0" distL="0" distR="0" wp14:anchorId="68728B77" wp14:editId="0D5D4E24">
                <wp:extent cx="5771515" cy="9144"/>
                <wp:effectExtent l="0" t="0" r="0" b="0"/>
                <wp:docPr id="3949" name="Group 3949"/>
                <wp:cNvGraphicFramePr/>
                <a:graphic xmlns:a="http://schemas.openxmlformats.org/drawingml/2006/main">
                  <a:graphicData uri="http://schemas.microsoft.com/office/word/2010/wordprocessingGroup">
                    <wpg:wgp>
                      <wpg:cNvGrpSpPr/>
                      <wpg:grpSpPr>
                        <a:xfrm>
                          <a:off x="0" y="0"/>
                          <a:ext cx="5771515" cy="9144"/>
                          <a:chOff x="0" y="0"/>
                          <a:chExt cx="5771515" cy="9144"/>
                        </a:xfrm>
                      </wpg:grpSpPr>
                      <wps:wsp>
                        <wps:cNvPr id="4563" name="Shape 4563"/>
                        <wps:cNvSpPr/>
                        <wps:spPr>
                          <a:xfrm>
                            <a:off x="0" y="0"/>
                            <a:ext cx="5771515" cy="9144"/>
                          </a:xfrm>
                          <a:custGeom>
                            <a:avLst/>
                            <a:gdLst/>
                            <a:ahLst/>
                            <a:cxnLst/>
                            <a:rect l="0" t="0" r="0" b="0"/>
                            <a:pathLst>
                              <a:path w="5771515" h="9144">
                                <a:moveTo>
                                  <a:pt x="0" y="0"/>
                                </a:moveTo>
                                <a:lnTo>
                                  <a:pt x="5771515" y="0"/>
                                </a:lnTo>
                                <a:lnTo>
                                  <a:pt x="57715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49" style="width:454.45pt;height:0.720032pt;mso-position-horizontal-relative:char;mso-position-vertical-relative:line" coordsize="57715,91">
                <v:shape id="Shape 4564" style="position:absolute;width:57715;height:91;left:0;top:0;" coordsize="5771515,9144" path="m0,0l5771515,0l5771515,9144l0,9144l0,0">
                  <v:stroke weight="0pt" endcap="flat" joinstyle="miter" miterlimit="10" on="false" color="#000000" opacity="0"/>
                  <v:fill on="true" color="#000000"/>
                </v:shape>
              </v:group>
            </w:pict>
          </mc:Fallback>
        </mc:AlternateContent>
      </w:r>
      <w:r>
        <w:t xml:space="preserve"> </w:t>
      </w:r>
    </w:p>
    <w:p w14:paraId="0A8767E7" w14:textId="77777777" w:rsidR="00BE0293" w:rsidRDefault="00000000">
      <w:pPr>
        <w:pStyle w:val="Heading1"/>
        <w:ind w:left="-5"/>
      </w:pPr>
      <w:r>
        <w:t>Profile</w:t>
      </w:r>
      <w:r>
        <w:rPr>
          <w:u w:val="none"/>
        </w:rPr>
        <w:t xml:space="preserve">  </w:t>
      </w:r>
    </w:p>
    <w:p w14:paraId="07A9BC79" w14:textId="1929A312" w:rsidR="00BE0293" w:rsidRDefault="00000000">
      <w:pPr>
        <w:spacing w:after="94"/>
        <w:ind w:right="90"/>
      </w:pPr>
      <w:r>
        <w:t xml:space="preserve">Highly driven and high-performing Economics master’s graduate, eager to join an organization in order to commence a career in an analytical role, a position which relates to the main education attained. Abreast with significant economic theories and in-depth understanding in the domain of </w:t>
      </w:r>
      <w:r w:rsidR="00283F26">
        <w:t xml:space="preserve">risk analysis, </w:t>
      </w:r>
      <w:r>
        <w:t xml:space="preserve">econometrics and macroeconomics with a passion of politics. A critical and strategic thinker with effective problem-solving and communication skills. I look forward to upgrading the required skills and experience at a reputed company.   </w:t>
      </w:r>
    </w:p>
    <w:p w14:paraId="15B0203D" w14:textId="77777777" w:rsidR="00BE0293" w:rsidRDefault="00000000">
      <w:pPr>
        <w:spacing w:after="108" w:line="259" w:lineRule="auto"/>
        <w:ind w:left="-15" w:right="0" w:firstLine="0"/>
      </w:pPr>
      <w:r>
        <w:rPr>
          <w:rFonts w:ascii="Calibri" w:eastAsia="Calibri" w:hAnsi="Calibri" w:cs="Calibri"/>
          <w:noProof/>
          <w:sz w:val="22"/>
        </w:rPr>
        <mc:AlternateContent>
          <mc:Choice Requires="wpg">
            <w:drawing>
              <wp:inline distT="0" distB="0" distL="0" distR="0" wp14:anchorId="4F8B82DC" wp14:editId="36280C36">
                <wp:extent cx="5771515" cy="9144"/>
                <wp:effectExtent l="0" t="0" r="0" b="0"/>
                <wp:docPr id="3950" name="Group 3950"/>
                <wp:cNvGraphicFramePr/>
                <a:graphic xmlns:a="http://schemas.openxmlformats.org/drawingml/2006/main">
                  <a:graphicData uri="http://schemas.microsoft.com/office/word/2010/wordprocessingGroup">
                    <wpg:wgp>
                      <wpg:cNvGrpSpPr/>
                      <wpg:grpSpPr>
                        <a:xfrm>
                          <a:off x="0" y="0"/>
                          <a:ext cx="5771515" cy="9144"/>
                          <a:chOff x="0" y="0"/>
                          <a:chExt cx="5771515" cy="9144"/>
                        </a:xfrm>
                      </wpg:grpSpPr>
                      <wps:wsp>
                        <wps:cNvPr id="4565" name="Shape 4565"/>
                        <wps:cNvSpPr/>
                        <wps:spPr>
                          <a:xfrm>
                            <a:off x="0" y="0"/>
                            <a:ext cx="5771515" cy="9144"/>
                          </a:xfrm>
                          <a:custGeom>
                            <a:avLst/>
                            <a:gdLst/>
                            <a:ahLst/>
                            <a:cxnLst/>
                            <a:rect l="0" t="0" r="0" b="0"/>
                            <a:pathLst>
                              <a:path w="5771515" h="9144">
                                <a:moveTo>
                                  <a:pt x="0" y="0"/>
                                </a:moveTo>
                                <a:lnTo>
                                  <a:pt x="5771515" y="0"/>
                                </a:lnTo>
                                <a:lnTo>
                                  <a:pt x="57715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50" style="width:454.45pt;height:0.720032pt;mso-position-horizontal-relative:char;mso-position-vertical-relative:line" coordsize="57715,91">
                <v:shape id="Shape 4566" style="position:absolute;width:57715;height:91;left:0;top:0;" coordsize="5771515,9144" path="m0,0l5771515,0l5771515,9144l0,9144l0,0">
                  <v:stroke weight="0pt" endcap="flat" joinstyle="miter" miterlimit="10" on="false" color="#000000" opacity="0"/>
                  <v:fill on="true" color="#000000"/>
                </v:shape>
              </v:group>
            </w:pict>
          </mc:Fallback>
        </mc:AlternateContent>
      </w:r>
      <w:r>
        <w:t xml:space="preserve"> </w:t>
      </w:r>
    </w:p>
    <w:p w14:paraId="20D17311" w14:textId="77777777" w:rsidR="00BE0293" w:rsidRDefault="00000000">
      <w:pPr>
        <w:pStyle w:val="Heading1"/>
        <w:ind w:left="-5"/>
      </w:pPr>
      <w:r>
        <w:t>Education</w:t>
      </w:r>
      <w:r>
        <w:rPr>
          <w:u w:val="none"/>
        </w:rPr>
        <w:t xml:space="preserve">  </w:t>
      </w:r>
    </w:p>
    <w:p w14:paraId="1E3821C7" w14:textId="77777777" w:rsidR="00BE0293" w:rsidRDefault="00000000">
      <w:pPr>
        <w:pStyle w:val="Heading2"/>
        <w:ind w:left="9"/>
      </w:pPr>
      <w:r>
        <w:t xml:space="preserve">MSc Economics - University of Leeds, United Kingdom </w:t>
      </w:r>
      <w:r>
        <w:rPr>
          <w:b w:val="0"/>
        </w:rPr>
        <w:t xml:space="preserve">                                                        September 2022 – September 2023</w:t>
      </w:r>
      <w:r>
        <w:rPr>
          <w:sz w:val="24"/>
        </w:rPr>
        <w:t xml:space="preserve">            </w:t>
      </w:r>
    </w:p>
    <w:p w14:paraId="6A749786" w14:textId="77777777" w:rsidR="00BE0293" w:rsidRDefault="00000000">
      <w:pPr>
        <w:spacing w:after="0" w:line="259" w:lineRule="auto"/>
        <w:ind w:left="14" w:right="0" w:firstLine="0"/>
      </w:pPr>
      <w:r>
        <w:rPr>
          <w:sz w:val="22"/>
        </w:rPr>
        <w:t xml:space="preserve"> </w:t>
      </w:r>
      <w:r>
        <w:t xml:space="preserve"> </w:t>
      </w:r>
    </w:p>
    <w:p w14:paraId="15E5CD6B" w14:textId="77777777" w:rsidR="00BE0293" w:rsidRDefault="00000000">
      <w:pPr>
        <w:numPr>
          <w:ilvl w:val="0"/>
          <w:numId w:val="1"/>
        </w:numPr>
        <w:spacing w:after="27"/>
        <w:ind w:left="1094" w:right="90" w:hanging="360"/>
      </w:pPr>
      <w:r>
        <w:t xml:space="preserve">Modules of relevance – Econometrics, Applied Econometrics with STATA application teaching in it through course works, along with Macroeconomics, and Microeconomics.  </w:t>
      </w:r>
    </w:p>
    <w:p w14:paraId="2C063E44" w14:textId="77777777" w:rsidR="00BE0293" w:rsidRDefault="00000000">
      <w:pPr>
        <w:numPr>
          <w:ilvl w:val="0"/>
          <w:numId w:val="1"/>
        </w:numPr>
        <w:ind w:left="1094" w:right="90" w:hanging="360"/>
      </w:pPr>
      <w:r>
        <w:t xml:space="preserve">The topic chosen for my master’s dissertation was, “Political Ideology and R&amp;D Spending: A comparative study of Left and Right-wing Governments R&amp;D Spending Decisions”. In this, I conducted a comparative analysis on which either left-wing or right-wing spends more on R&amp;D as a percentage share of GDP.  </w:t>
      </w:r>
    </w:p>
    <w:p w14:paraId="068F799E" w14:textId="77777777" w:rsidR="00BE0293" w:rsidRDefault="00000000">
      <w:pPr>
        <w:numPr>
          <w:ilvl w:val="0"/>
          <w:numId w:val="1"/>
        </w:numPr>
        <w:ind w:left="1094" w:right="90" w:hanging="360"/>
      </w:pPr>
      <w:r>
        <w:t>STATA</w:t>
      </w:r>
      <w:r>
        <w:rPr>
          <w:color w:val="FFFFFF"/>
        </w:rPr>
        <w:t xml:space="preserve"> </w:t>
      </w:r>
      <w:r>
        <w:t xml:space="preserve">as the software was used for the analysis of the impact of an element on the macroeconomic policy formulation decisions and its intensity.  </w:t>
      </w:r>
    </w:p>
    <w:p w14:paraId="49395DBE" w14:textId="77777777" w:rsidR="00BE0293" w:rsidRDefault="00000000">
      <w:pPr>
        <w:spacing w:after="15" w:line="259" w:lineRule="auto"/>
        <w:ind w:left="374" w:right="0" w:firstLine="0"/>
      </w:pPr>
      <w:r>
        <w:t xml:space="preserve">  </w:t>
      </w:r>
    </w:p>
    <w:p w14:paraId="38CE1678" w14:textId="77777777" w:rsidR="00BE0293" w:rsidRDefault="00000000">
      <w:pPr>
        <w:pStyle w:val="Heading2"/>
        <w:ind w:left="9"/>
      </w:pPr>
      <w:r>
        <w:t xml:space="preserve">B.A. Economics (Honours) – Guru Gobind Singh Indraprastha University, Delhi, India     </w:t>
      </w:r>
      <w:r>
        <w:rPr>
          <w:b w:val="0"/>
        </w:rPr>
        <w:t>Aug 2018 - June 2021</w:t>
      </w:r>
      <w:r>
        <w:rPr>
          <w:b w:val="0"/>
          <w:sz w:val="22"/>
        </w:rPr>
        <w:t xml:space="preserve">   </w:t>
      </w:r>
      <w:r>
        <w:t xml:space="preserve"> </w:t>
      </w:r>
    </w:p>
    <w:p w14:paraId="5540C844" w14:textId="77777777" w:rsidR="00BE0293" w:rsidRDefault="00000000">
      <w:pPr>
        <w:spacing w:after="0" w:line="259" w:lineRule="auto"/>
        <w:ind w:left="14" w:right="0" w:firstLine="0"/>
      </w:pPr>
      <w:r>
        <w:rPr>
          <w:sz w:val="22"/>
        </w:rPr>
        <w:t xml:space="preserve"> </w:t>
      </w:r>
      <w:r>
        <w:t xml:space="preserve"> </w:t>
      </w:r>
    </w:p>
    <w:p w14:paraId="314FCE44" w14:textId="77777777" w:rsidR="00BE0293" w:rsidRDefault="00000000">
      <w:pPr>
        <w:numPr>
          <w:ilvl w:val="0"/>
          <w:numId w:val="2"/>
        </w:numPr>
        <w:ind w:left="1094" w:right="90" w:hanging="360"/>
      </w:pPr>
      <w:r>
        <w:t xml:space="preserve">Earned the degree with a first class with distinction by securing 8.26 CGPA.  </w:t>
      </w:r>
    </w:p>
    <w:p w14:paraId="5DA8E051" w14:textId="77777777" w:rsidR="00BE0293" w:rsidRDefault="00000000">
      <w:pPr>
        <w:numPr>
          <w:ilvl w:val="0"/>
          <w:numId w:val="2"/>
        </w:numPr>
        <w:ind w:left="1094" w:right="90" w:hanging="360"/>
      </w:pPr>
      <w:r>
        <w:t>Modules of relevance – Statistical methods, introductory Econometrics, macroeconomics, microeconomics, monetary economics, international trade, balance of payment and multinational trade organizations.</w:t>
      </w:r>
      <w:r>
        <w:rPr>
          <w:rFonts w:ascii="Calibri" w:eastAsia="Calibri" w:hAnsi="Calibri" w:cs="Calibri"/>
          <w:b/>
        </w:rPr>
        <w:t xml:space="preserve"> </w:t>
      </w:r>
      <w:r>
        <w:t xml:space="preserve"> </w:t>
      </w:r>
    </w:p>
    <w:p w14:paraId="32B2668F" w14:textId="77777777" w:rsidR="00BE0293" w:rsidRDefault="00000000">
      <w:pPr>
        <w:spacing w:after="0" w:line="259" w:lineRule="auto"/>
        <w:ind w:left="374" w:right="0" w:firstLine="0"/>
      </w:pPr>
      <w:r>
        <w:rPr>
          <w:rFonts w:ascii="Calibri" w:eastAsia="Calibri" w:hAnsi="Calibri" w:cs="Calibri"/>
          <w:b/>
        </w:rPr>
        <w:t xml:space="preserve"> </w:t>
      </w:r>
      <w:r>
        <w:t xml:space="preserve"> </w:t>
      </w:r>
    </w:p>
    <w:p w14:paraId="01153B58" w14:textId="77777777" w:rsidR="00BE0293" w:rsidRDefault="00000000">
      <w:pPr>
        <w:pStyle w:val="Heading2"/>
        <w:spacing w:after="104"/>
        <w:ind w:left="9"/>
      </w:pPr>
      <w:r>
        <w:t xml:space="preserve">High School, Commerce with Maths (CBSE Board) – N.K </w:t>
      </w:r>
      <w:proofErr w:type="spellStart"/>
      <w:r>
        <w:t>Bagrodia</w:t>
      </w:r>
      <w:proofErr w:type="spellEnd"/>
      <w:r>
        <w:t xml:space="preserve"> Public School, Delhi, India </w:t>
      </w:r>
      <w:r>
        <w:rPr>
          <w:b w:val="0"/>
        </w:rPr>
        <w:t xml:space="preserve"> </w:t>
      </w:r>
    </w:p>
    <w:p w14:paraId="269245B5" w14:textId="77777777" w:rsidR="00BE0293" w:rsidRDefault="00000000">
      <w:pPr>
        <w:spacing w:after="98"/>
        <w:ind w:right="90"/>
      </w:pPr>
      <w:r>
        <w:t>April 2016 - May 2018</w:t>
      </w:r>
      <w:r>
        <w:rPr>
          <w:b/>
          <w:sz w:val="24"/>
        </w:rPr>
        <w:t xml:space="preserve">                  </w:t>
      </w:r>
      <w:r>
        <w:t xml:space="preserve">                  </w:t>
      </w:r>
      <w:r>
        <w:rPr>
          <w:b/>
          <w:sz w:val="24"/>
        </w:rPr>
        <w:t xml:space="preserve">                                                                   </w:t>
      </w:r>
      <w:r>
        <w:t xml:space="preserve">  </w:t>
      </w:r>
    </w:p>
    <w:p w14:paraId="54890712" w14:textId="77777777" w:rsidR="00BE0293" w:rsidRDefault="00000000">
      <w:pPr>
        <w:spacing w:after="113" w:line="259" w:lineRule="auto"/>
        <w:ind w:left="-15" w:right="0" w:firstLine="0"/>
      </w:pPr>
      <w:r>
        <w:rPr>
          <w:rFonts w:ascii="Calibri" w:eastAsia="Calibri" w:hAnsi="Calibri" w:cs="Calibri"/>
          <w:noProof/>
          <w:sz w:val="22"/>
        </w:rPr>
        <mc:AlternateContent>
          <mc:Choice Requires="wpg">
            <w:drawing>
              <wp:inline distT="0" distB="0" distL="0" distR="0" wp14:anchorId="396948BD" wp14:editId="17183B53">
                <wp:extent cx="5771515" cy="15494"/>
                <wp:effectExtent l="0" t="0" r="0" b="0"/>
                <wp:docPr id="3951" name="Group 3951"/>
                <wp:cNvGraphicFramePr/>
                <a:graphic xmlns:a="http://schemas.openxmlformats.org/drawingml/2006/main">
                  <a:graphicData uri="http://schemas.microsoft.com/office/word/2010/wordprocessingGroup">
                    <wpg:wgp>
                      <wpg:cNvGrpSpPr/>
                      <wpg:grpSpPr>
                        <a:xfrm>
                          <a:off x="0" y="0"/>
                          <a:ext cx="5771515" cy="15494"/>
                          <a:chOff x="0" y="0"/>
                          <a:chExt cx="5771515" cy="15494"/>
                        </a:xfrm>
                      </wpg:grpSpPr>
                      <wps:wsp>
                        <wps:cNvPr id="4567" name="Shape 4567"/>
                        <wps:cNvSpPr/>
                        <wps:spPr>
                          <a:xfrm>
                            <a:off x="0" y="0"/>
                            <a:ext cx="5771515" cy="9144"/>
                          </a:xfrm>
                          <a:custGeom>
                            <a:avLst/>
                            <a:gdLst/>
                            <a:ahLst/>
                            <a:cxnLst/>
                            <a:rect l="0" t="0" r="0" b="0"/>
                            <a:pathLst>
                              <a:path w="5771515" h="9144">
                                <a:moveTo>
                                  <a:pt x="0" y="0"/>
                                </a:moveTo>
                                <a:lnTo>
                                  <a:pt x="5771515" y="0"/>
                                </a:lnTo>
                                <a:lnTo>
                                  <a:pt x="57715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68" name="Shape 4568"/>
                        <wps:cNvSpPr/>
                        <wps:spPr>
                          <a:xfrm>
                            <a:off x="0" y="6350"/>
                            <a:ext cx="5771515" cy="9144"/>
                          </a:xfrm>
                          <a:custGeom>
                            <a:avLst/>
                            <a:gdLst/>
                            <a:ahLst/>
                            <a:cxnLst/>
                            <a:rect l="0" t="0" r="0" b="0"/>
                            <a:pathLst>
                              <a:path w="5771515" h="9144">
                                <a:moveTo>
                                  <a:pt x="0" y="0"/>
                                </a:moveTo>
                                <a:lnTo>
                                  <a:pt x="5771515" y="0"/>
                                </a:lnTo>
                                <a:lnTo>
                                  <a:pt x="57715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51" style="width:454.45pt;height:1.22pt;mso-position-horizontal-relative:char;mso-position-vertical-relative:line" coordsize="57715,154">
                <v:shape id="Shape 4569" style="position:absolute;width:57715;height:91;left:0;top:0;" coordsize="5771515,9144" path="m0,0l5771515,0l5771515,9144l0,9144l0,0">
                  <v:stroke weight="0pt" endcap="flat" joinstyle="miter" miterlimit="10" on="false" color="#000000" opacity="0"/>
                  <v:fill on="true" color="#000000"/>
                </v:shape>
                <v:shape id="Shape 4570" style="position:absolute;width:57715;height:91;left:0;top:63;" coordsize="5771515,9144" path="m0,0l5771515,0l5771515,9144l0,9144l0,0">
                  <v:stroke weight="0pt" endcap="flat" joinstyle="miter" miterlimit="10" on="false" color="#000000" opacity="0"/>
                  <v:fill on="true" color="#000000"/>
                </v:shape>
              </v:group>
            </w:pict>
          </mc:Fallback>
        </mc:AlternateContent>
      </w:r>
      <w:r>
        <w:t xml:space="preserve"> </w:t>
      </w:r>
    </w:p>
    <w:p w14:paraId="566ACD09" w14:textId="0328F3CC" w:rsidR="00BE0293" w:rsidRDefault="008E3D3A" w:rsidP="008E3D3A">
      <w:pPr>
        <w:pStyle w:val="Heading1"/>
        <w:ind w:left="-5"/>
      </w:pPr>
      <w:r>
        <w:t>Relevant Experiences</w:t>
      </w:r>
      <w:r>
        <w:rPr>
          <w:u w:val="none"/>
        </w:rPr>
        <w:t xml:space="preserve">  </w:t>
      </w:r>
    </w:p>
    <w:p w14:paraId="5A48AAC2" w14:textId="6C57ED4F" w:rsidR="00BE0293" w:rsidRDefault="00000000">
      <w:pPr>
        <w:pStyle w:val="Heading2"/>
        <w:ind w:left="9"/>
      </w:pPr>
      <w:r>
        <w:t xml:space="preserve">Tax and Regulatory Analyst, Ernst and Young (Gurugram, India)                             </w:t>
      </w:r>
      <w:r>
        <w:rPr>
          <w:b w:val="0"/>
        </w:rPr>
        <w:t xml:space="preserve">Dec 2021 – </w:t>
      </w:r>
      <w:r w:rsidR="009D51D3">
        <w:rPr>
          <w:b w:val="0"/>
        </w:rPr>
        <w:t>March</w:t>
      </w:r>
      <w:r>
        <w:rPr>
          <w:b w:val="0"/>
        </w:rPr>
        <w:t xml:space="preserve"> 2022</w:t>
      </w:r>
      <w:r>
        <w:t xml:space="preserve"> </w:t>
      </w:r>
    </w:p>
    <w:p w14:paraId="13E4E8D4" w14:textId="5F0A5896" w:rsidR="00BE0293" w:rsidRDefault="00000000" w:rsidP="008E3D3A">
      <w:pPr>
        <w:spacing w:after="0" w:line="259" w:lineRule="auto"/>
        <w:ind w:left="0" w:right="0" w:firstLine="0"/>
      </w:pPr>
      <w:r>
        <w:t xml:space="preserve"> Responsibilities and achievements   </w:t>
      </w:r>
    </w:p>
    <w:p w14:paraId="4FC4D47F" w14:textId="77777777" w:rsidR="00BE0293" w:rsidRDefault="00000000">
      <w:pPr>
        <w:numPr>
          <w:ilvl w:val="0"/>
          <w:numId w:val="4"/>
        </w:numPr>
        <w:ind w:left="1440" w:right="90" w:hanging="360"/>
      </w:pPr>
      <w:r>
        <w:t xml:space="preserve">Undertook monthly and annual tax return filing of 3 clients with team support.  </w:t>
      </w:r>
    </w:p>
    <w:p w14:paraId="4D18F0EA" w14:textId="77777777" w:rsidR="00BE0293" w:rsidRDefault="00000000">
      <w:pPr>
        <w:numPr>
          <w:ilvl w:val="0"/>
          <w:numId w:val="4"/>
        </w:numPr>
        <w:ind w:left="1440" w:right="90" w:hanging="360"/>
      </w:pPr>
      <w:r>
        <w:t xml:space="preserve">Assisting in GST Auditing and Auto PLI schemes and supported team by collation of data.  </w:t>
      </w:r>
    </w:p>
    <w:p w14:paraId="50DF269C" w14:textId="77777777" w:rsidR="00BE0293" w:rsidRDefault="00000000">
      <w:pPr>
        <w:numPr>
          <w:ilvl w:val="0"/>
          <w:numId w:val="4"/>
        </w:numPr>
        <w:ind w:left="1440" w:right="90" w:hanging="360"/>
      </w:pPr>
      <w:r>
        <w:t xml:space="preserve">Supporting Clients in recognizing the tax policies and laws of governments around the world to plan and comply accordingly. </w:t>
      </w:r>
    </w:p>
    <w:p w14:paraId="1BD91434" w14:textId="77777777" w:rsidR="00BE0293" w:rsidRDefault="00000000">
      <w:pPr>
        <w:numPr>
          <w:ilvl w:val="0"/>
          <w:numId w:val="4"/>
        </w:numPr>
        <w:ind w:left="1440" w:right="90" w:hanging="360"/>
      </w:pPr>
      <w:r>
        <w:t xml:space="preserve">Leveraging transformative technologies to delivery strategy and execution, from tax and regulatory obligations to operations and workforce management, to reduce risk and drive sustainable values.  </w:t>
      </w:r>
    </w:p>
    <w:p w14:paraId="71E8C716" w14:textId="77777777" w:rsidR="00BE0293" w:rsidRDefault="00000000">
      <w:pPr>
        <w:spacing w:after="0" w:line="259" w:lineRule="auto"/>
        <w:ind w:left="14" w:right="0" w:firstLine="0"/>
      </w:pPr>
      <w:r>
        <w:rPr>
          <w:b/>
        </w:rPr>
        <w:t xml:space="preserve"> </w:t>
      </w:r>
    </w:p>
    <w:p w14:paraId="0A2A79AD" w14:textId="3973371A" w:rsidR="00BE0293" w:rsidRDefault="00000000">
      <w:pPr>
        <w:pStyle w:val="Heading2"/>
        <w:ind w:left="9"/>
      </w:pPr>
      <w:r>
        <w:t xml:space="preserve">Research Associate, Jasper Colin Research (Noida, India) </w:t>
      </w:r>
      <w:r>
        <w:rPr>
          <w:b w:val="0"/>
        </w:rPr>
        <w:t xml:space="preserve">                                         </w:t>
      </w:r>
      <w:r w:rsidR="009D51D3">
        <w:rPr>
          <w:b w:val="0"/>
        </w:rPr>
        <w:t>October</w:t>
      </w:r>
      <w:r>
        <w:rPr>
          <w:b w:val="0"/>
        </w:rPr>
        <w:t xml:space="preserve"> 2021 - December 2021  </w:t>
      </w:r>
    </w:p>
    <w:p w14:paraId="52D71415" w14:textId="75BC976E" w:rsidR="00BE0293" w:rsidRDefault="00000000" w:rsidP="008E3D3A">
      <w:pPr>
        <w:spacing w:after="0" w:line="259" w:lineRule="auto"/>
        <w:ind w:left="14" w:right="0" w:firstLine="0"/>
      </w:pPr>
      <w:r>
        <w:rPr>
          <w:b/>
        </w:rPr>
        <w:t xml:space="preserve">  </w:t>
      </w:r>
      <w:r>
        <w:t xml:space="preserve"> Responsibilities and achievements   </w:t>
      </w:r>
    </w:p>
    <w:p w14:paraId="202A3994" w14:textId="77777777" w:rsidR="00BE0293" w:rsidRDefault="00000000">
      <w:pPr>
        <w:numPr>
          <w:ilvl w:val="0"/>
          <w:numId w:val="5"/>
        </w:numPr>
        <w:ind w:right="90" w:hanging="360"/>
      </w:pPr>
      <w:proofErr w:type="spellStart"/>
      <w:r>
        <w:t>Analyze</w:t>
      </w:r>
      <w:proofErr w:type="spellEnd"/>
      <w:r>
        <w:t xml:space="preserve">, gather and select valid sources of information (Both internal and external) to determine market characteristics measure market potential and do a market share analysis.  </w:t>
      </w:r>
    </w:p>
    <w:p w14:paraId="0EEFB557" w14:textId="77777777" w:rsidR="00BE0293" w:rsidRDefault="00000000">
      <w:pPr>
        <w:numPr>
          <w:ilvl w:val="0"/>
          <w:numId w:val="5"/>
        </w:numPr>
        <w:ind w:right="90" w:hanging="360"/>
      </w:pPr>
      <w:r>
        <w:t xml:space="preserve">Conducting extensive research for US-based clients to find out verified sources to retrieve information.  </w:t>
      </w:r>
    </w:p>
    <w:p w14:paraId="1D0C8487" w14:textId="77777777" w:rsidR="00BE0293" w:rsidRDefault="00000000">
      <w:pPr>
        <w:numPr>
          <w:ilvl w:val="0"/>
          <w:numId w:val="5"/>
        </w:numPr>
        <w:ind w:right="90" w:hanging="360"/>
      </w:pPr>
      <w:r>
        <w:t xml:space="preserve">Undertook the task of training freshly recruited colleagues and leading a project on semiconductor manufacturer and supplier research and conducting market share analysis.   </w:t>
      </w:r>
    </w:p>
    <w:p w14:paraId="0444F22F" w14:textId="77777777" w:rsidR="00BE0293" w:rsidRDefault="00000000">
      <w:pPr>
        <w:spacing w:after="0" w:line="259" w:lineRule="auto"/>
        <w:ind w:left="14" w:right="0" w:firstLine="0"/>
      </w:pPr>
      <w:r>
        <w:t xml:space="preserve"> </w:t>
      </w:r>
    </w:p>
    <w:p w14:paraId="2CDE0B73" w14:textId="675FCFF6" w:rsidR="00BE0293" w:rsidRDefault="00000000" w:rsidP="0047017E">
      <w:pPr>
        <w:pStyle w:val="Heading2"/>
        <w:ind w:left="9"/>
      </w:pPr>
      <w:r>
        <w:t xml:space="preserve">Sales Intern, India Infoline Financial Limited (New Delhi, India) </w:t>
      </w:r>
      <w:r>
        <w:rPr>
          <w:b w:val="0"/>
        </w:rPr>
        <w:t xml:space="preserve"> </w:t>
      </w:r>
      <w:r w:rsidR="0047017E">
        <w:rPr>
          <w:b w:val="0"/>
        </w:rPr>
        <w:t xml:space="preserve">                                 </w:t>
      </w:r>
      <w:r w:rsidRPr="0047017E">
        <w:rPr>
          <w:b w:val="0"/>
          <w:bCs/>
        </w:rPr>
        <w:t>May 2019 - July 2019</w:t>
      </w:r>
      <w:r>
        <w:t xml:space="preserve">   </w:t>
      </w:r>
    </w:p>
    <w:p w14:paraId="5D6A0A93" w14:textId="22997441" w:rsidR="00BE0293" w:rsidRDefault="00000000" w:rsidP="008E3D3A">
      <w:pPr>
        <w:ind w:left="0" w:right="90" w:firstLine="0"/>
      </w:pPr>
      <w:r>
        <w:t xml:space="preserve">Responsibilities and achievements  </w:t>
      </w:r>
    </w:p>
    <w:p w14:paraId="48249466" w14:textId="77777777" w:rsidR="00BE0293" w:rsidRDefault="00000000">
      <w:pPr>
        <w:numPr>
          <w:ilvl w:val="0"/>
          <w:numId w:val="6"/>
        </w:numPr>
        <w:ind w:right="90" w:hanging="360"/>
      </w:pPr>
      <w:r>
        <w:t xml:space="preserve">Followed up on suggested leads via telephone, quickly building rapport with key decision-makers to arrange a meeting with potential clients.  </w:t>
      </w:r>
    </w:p>
    <w:p w14:paraId="4A344B37" w14:textId="57B219DE" w:rsidR="008E3D3A" w:rsidRDefault="00000000" w:rsidP="008E3D3A">
      <w:pPr>
        <w:pStyle w:val="ListParagraph"/>
        <w:numPr>
          <w:ilvl w:val="0"/>
          <w:numId w:val="16"/>
        </w:numPr>
        <w:spacing w:after="98"/>
        <w:ind w:right="90"/>
      </w:pPr>
      <w:r>
        <w:t xml:space="preserve">Successfully added 3 H.N.I (High net worth Individuals) clients to the company.   </w:t>
      </w:r>
      <w:r w:rsidR="008E3D3A">
        <w:br/>
      </w:r>
      <w:r w:rsidR="008E3D3A" w:rsidRPr="008E3D3A">
        <w:rPr>
          <w:b/>
          <w:sz w:val="24"/>
        </w:rPr>
        <w:t xml:space="preserve">            </w:t>
      </w:r>
      <w:r w:rsidR="008E3D3A">
        <w:t xml:space="preserve">                  </w:t>
      </w:r>
      <w:r w:rsidR="008E3D3A" w:rsidRPr="008E3D3A">
        <w:rPr>
          <w:b/>
          <w:sz w:val="24"/>
        </w:rPr>
        <w:t xml:space="preserve">                                                                   </w:t>
      </w:r>
      <w:r w:rsidR="008E3D3A">
        <w:t xml:space="preserve">  </w:t>
      </w:r>
    </w:p>
    <w:p w14:paraId="53364A15" w14:textId="77777777" w:rsidR="008E3D3A" w:rsidRDefault="008E3D3A" w:rsidP="008E3D3A">
      <w:pPr>
        <w:spacing w:after="113" w:line="259" w:lineRule="auto"/>
        <w:ind w:left="-15" w:right="0" w:firstLine="0"/>
      </w:pPr>
      <w:r>
        <w:rPr>
          <w:rFonts w:ascii="Calibri" w:eastAsia="Calibri" w:hAnsi="Calibri" w:cs="Calibri"/>
          <w:noProof/>
          <w:sz w:val="22"/>
        </w:rPr>
        <w:lastRenderedPageBreak/>
        <mc:AlternateContent>
          <mc:Choice Requires="wpg">
            <w:drawing>
              <wp:inline distT="0" distB="0" distL="0" distR="0" wp14:anchorId="2079BB3C" wp14:editId="7910A990">
                <wp:extent cx="5771515" cy="15494"/>
                <wp:effectExtent l="0" t="0" r="0" b="0"/>
                <wp:docPr id="409334233" name="Group 409334233"/>
                <wp:cNvGraphicFramePr/>
                <a:graphic xmlns:a="http://schemas.openxmlformats.org/drawingml/2006/main">
                  <a:graphicData uri="http://schemas.microsoft.com/office/word/2010/wordprocessingGroup">
                    <wpg:wgp>
                      <wpg:cNvGrpSpPr/>
                      <wpg:grpSpPr>
                        <a:xfrm>
                          <a:off x="0" y="0"/>
                          <a:ext cx="5771515" cy="15494"/>
                          <a:chOff x="0" y="0"/>
                          <a:chExt cx="5771515" cy="15494"/>
                        </a:xfrm>
                      </wpg:grpSpPr>
                      <wps:wsp>
                        <wps:cNvPr id="1732448879" name="Shape 4567"/>
                        <wps:cNvSpPr/>
                        <wps:spPr>
                          <a:xfrm>
                            <a:off x="0" y="0"/>
                            <a:ext cx="5771515" cy="9144"/>
                          </a:xfrm>
                          <a:custGeom>
                            <a:avLst/>
                            <a:gdLst/>
                            <a:ahLst/>
                            <a:cxnLst/>
                            <a:rect l="0" t="0" r="0" b="0"/>
                            <a:pathLst>
                              <a:path w="5771515" h="9144">
                                <a:moveTo>
                                  <a:pt x="0" y="0"/>
                                </a:moveTo>
                                <a:lnTo>
                                  <a:pt x="5771515" y="0"/>
                                </a:lnTo>
                                <a:lnTo>
                                  <a:pt x="57715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531304" name="Shape 4568"/>
                        <wps:cNvSpPr/>
                        <wps:spPr>
                          <a:xfrm>
                            <a:off x="0" y="6350"/>
                            <a:ext cx="5771515" cy="9144"/>
                          </a:xfrm>
                          <a:custGeom>
                            <a:avLst/>
                            <a:gdLst/>
                            <a:ahLst/>
                            <a:cxnLst/>
                            <a:rect l="0" t="0" r="0" b="0"/>
                            <a:pathLst>
                              <a:path w="5771515" h="9144">
                                <a:moveTo>
                                  <a:pt x="0" y="0"/>
                                </a:moveTo>
                                <a:lnTo>
                                  <a:pt x="5771515" y="0"/>
                                </a:lnTo>
                                <a:lnTo>
                                  <a:pt x="57715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9993CC" id="Group 409334233" o:spid="_x0000_s1026" style="width:454.45pt;height:1.2pt;mso-position-horizontal-relative:char;mso-position-vertical-relative:line" coordsize="57715,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">
                <v:shape id="Shape 4567" o:spid="_x0000_s1027" style="position:absolute;width:57715;height:91;visibility:visible;mso-wrap-style:square;v-text-anchor:top" coordsize="57715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" path="m,l5771515,r,9144l,9144,,e" fillcolor="black" stroked="f" strokeweight="0">
                  <v:stroke miterlimit="83231f" joinstyle="miter"/>
                  <v:path arrowok="t" textboxrect="0,0,5771515,9144"/>
                </v:shape>
                <v:shape id="Shape 4568" o:spid="_x0000_s1028" style="position:absolute;top:63;width:57715;height:91;visibility:visible;mso-wrap-style:square;v-text-anchor:top" coordsize="57715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" path="m,l5771515,r,9144l,9144,,e" fillcolor="black" stroked="f" strokeweight="0">
                  <v:stroke miterlimit="83231f" joinstyle="miter"/>
                  <v:path arrowok="t" textboxrect="0,0,5771515,9144"/>
                </v:shape>
                <w10:anchorlock/>
              </v:group>
            </w:pict>
          </mc:Fallback>
        </mc:AlternateContent>
      </w:r>
      <w:r>
        <w:t xml:space="preserve"> </w:t>
      </w:r>
    </w:p>
    <w:p w14:paraId="64C4DDF2" w14:textId="551D980C" w:rsidR="008E3D3A" w:rsidRDefault="008E3D3A" w:rsidP="008E3D3A">
      <w:pPr>
        <w:pStyle w:val="Heading1"/>
        <w:ind w:left="-5"/>
      </w:pPr>
      <w:r>
        <w:t>Other Experience</w:t>
      </w:r>
      <w:r>
        <w:rPr>
          <w:u w:val="none"/>
        </w:rPr>
        <w:t xml:space="preserve">  </w:t>
      </w:r>
    </w:p>
    <w:p w14:paraId="39E8838C" w14:textId="0C3C312B" w:rsidR="008E3D3A" w:rsidRDefault="008E3D3A" w:rsidP="008E3D3A">
      <w:pPr>
        <w:pStyle w:val="Heading2"/>
        <w:ind w:left="9"/>
      </w:pPr>
      <w:r>
        <w:t xml:space="preserve">Duty Manager, Crowne Plaza (Ealing, London, United Kingdom)                              </w:t>
      </w:r>
      <w:r>
        <w:rPr>
          <w:b w:val="0"/>
        </w:rPr>
        <w:t>June 2024 – April 2025</w:t>
      </w:r>
      <w:r>
        <w:t xml:space="preserve"> </w:t>
      </w:r>
    </w:p>
    <w:p w14:paraId="280B6555" w14:textId="77777777" w:rsidR="008E3D3A" w:rsidRDefault="008E3D3A" w:rsidP="008E3D3A">
      <w:pPr>
        <w:spacing w:after="27"/>
        <w:ind w:left="10" w:right="90"/>
      </w:pPr>
      <w:r>
        <w:t xml:space="preserve">Responsibilities and achievements </w:t>
      </w:r>
    </w:p>
    <w:p w14:paraId="583B2EB1" w14:textId="77777777" w:rsidR="008E3D3A" w:rsidRDefault="008E3D3A" w:rsidP="008E3D3A">
      <w:pPr>
        <w:numPr>
          <w:ilvl w:val="0"/>
          <w:numId w:val="3"/>
        </w:numPr>
        <w:ind w:right="607" w:hanging="370"/>
      </w:pPr>
      <w:r>
        <w:t xml:space="preserve">Reconcile and complete all daily Front Desk Agent’s work. Ensure that any issues from the day are corrected before processing the audit. Communicate any findings with the GM. </w:t>
      </w:r>
    </w:p>
    <w:p w14:paraId="717B1AB5" w14:textId="77777777" w:rsidR="008E3D3A" w:rsidRDefault="008E3D3A" w:rsidP="008E3D3A">
      <w:pPr>
        <w:numPr>
          <w:ilvl w:val="0"/>
          <w:numId w:val="3"/>
        </w:numPr>
        <w:spacing w:after="31"/>
        <w:ind w:right="607" w:hanging="370"/>
      </w:pPr>
      <w:r>
        <w:t xml:space="preserve">Run all night audit functions consistent with closing out all daily transactions and preparing for the </w:t>
      </w:r>
    </w:p>
    <w:p w14:paraId="35A31784" w14:textId="58AFA8E3" w:rsidR="00BE0293" w:rsidRDefault="008E3D3A" w:rsidP="008E3D3A">
      <w:pPr>
        <w:ind w:left="369" w:right="90"/>
      </w:pPr>
      <w:r>
        <w:t>following day’s operations.</w:t>
      </w:r>
      <w:r>
        <w:rPr>
          <w:rFonts w:ascii="Calibri" w:eastAsia="Calibri" w:hAnsi="Calibri" w:cs="Calibri"/>
          <w:noProof/>
          <w:sz w:val="22"/>
        </w:rPr>
        <mc:AlternateContent>
          <mc:Choice Requires="wpg">
            <w:drawing>
              <wp:inline distT="0" distB="0" distL="0" distR="0" wp14:anchorId="17A8AFA1" wp14:editId="3D666A1D">
                <wp:extent cx="5771515" cy="9144"/>
                <wp:effectExtent l="0" t="0" r="0" b="0"/>
                <wp:docPr id="3783" name="Group 3783"/>
                <wp:cNvGraphicFramePr/>
                <a:graphic xmlns:a="http://schemas.openxmlformats.org/drawingml/2006/main">
                  <a:graphicData uri="http://schemas.microsoft.com/office/word/2010/wordprocessingGroup">
                    <wpg:wgp>
                      <wpg:cNvGrpSpPr/>
                      <wpg:grpSpPr>
                        <a:xfrm>
                          <a:off x="0" y="0"/>
                          <a:ext cx="5771515" cy="9144"/>
                          <a:chOff x="0" y="0"/>
                          <a:chExt cx="5771515" cy="9144"/>
                        </a:xfrm>
                      </wpg:grpSpPr>
                      <wps:wsp>
                        <wps:cNvPr id="4571" name="Shape 4571"/>
                        <wps:cNvSpPr/>
                        <wps:spPr>
                          <a:xfrm>
                            <a:off x="0" y="0"/>
                            <a:ext cx="5771515" cy="9144"/>
                          </a:xfrm>
                          <a:custGeom>
                            <a:avLst/>
                            <a:gdLst/>
                            <a:ahLst/>
                            <a:cxnLst/>
                            <a:rect l="0" t="0" r="0" b="0"/>
                            <a:pathLst>
                              <a:path w="5771515" h="9144">
                                <a:moveTo>
                                  <a:pt x="0" y="0"/>
                                </a:moveTo>
                                <a:lnTo>
                                  <a:pt x="5771515" y="0"/>
                                </a:lnTo>
                                <a:lnTo>
                                  <a:pt x="57715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83" style="width:454.45pt;height:0.719971pt;mso-position-horizontal-relative:char;mso-position-vertical-relative:line" coordsize="57715,91">
                <v:shape id="Shape 4572" style="position:absolute;width:57715;height:91;left:0;top:0;" coordsize="5771515,9144" path="m0,0l5771515,0l5771515,9144l0,9144l0,0">
                  <v:stroke weight="0pt" endcap="flat" joinstyle="miter" miterlimit="10" on="false" color="#000000" opacity="0"/>
                  <v:fill on="true" color="#000000"/>
                </v:shape>
              </v:group>
            </w:pict>
          </mc:Fallback>
        </mc:AlternateContent>
      </w:r>
      <w:r>
        <w:t xml:space="preserve"> </w:t>
      </w:r>
    </w:p>
    <w:p w14:paraId="4CC9FA3E" w14:textId="77777777" w:rsidR="00BE0293" w:rsidRDefault="00000000">
      <w:pPr>
        <w:pStyle w:val="Heading1"/>
        <w:ind w:left="-5"/>
      </w:pPr>
      <w:r>
        <w:t>Relevant Skills</w:t>
      </w:r>
      <w:r>
        <w:rPr>
          <w:u w:val="none"/>
        </w:rPr>
        <w:t xml:space="preserve">  </w:t>
      </w:r>
    </w:p>
    <w:p w14:paraId="7B920DD0" w14:textId="77777777" w:rsidR="00BE0293" w:rsidRDefault="00000000">
      <w:pPr>
        <w:spacing w:after="183" w:line="259" w:lineRule="auto"/>
        <w:ind w:left="9" w:right="0"/>
      </w:pPr>
      <w:r>
        <w:rPr>
          <w:b/>
        </w:rPr>
        <w:t xml:space="preserve">Conducted and published research under the title- “Dawn of the Changing World Order- Abraham Accord a Peace Deal”. </w:t>
      </w:r>
      <w:r>
        <w:t xml:space="preserve"> </w:t>
      </w:r>
    </w:p>
    <w:p w14:paraId="2D28D6FB" w14:textId="77777777" w:rsidR="00BE0293" w:rsidRDefault="00000000">
      <w:pPr>
        <w:numPr>
          <w:ilvl w:val="0"/>
          <w:numId w:val="7"/>
        </w:numPr>
        <w:ind w:right="179" w:hanging="360"/>
      </w:pPr>
      <w:r>
        <w:t xml:space="preserve">Conducted research on the multi-dimensional geopolitical impacts of the peace deal between Israel and U.A.E  </w:t>
      </w:r>
    </w:p>
    <w:p w14:paraId="12CC1CC0" w14:textId="77777777" w:rsidR="00BE0293" w:rsidRDefault="00000000">
      <w:pPr>
        <w:ind w:left="744" w:right="90"/>
      </w:pPr>
      <w:r>
        <w:t xml:space="preserve">Bahrain during under graduation and presented in, “National conference on Changing contours of  </w:t>
      </w:r>
    </w:p>
    <w:p w14:paraId="3B77A2C1" w14:textId="77777777" w:rsidR="00BE0293" w:rsidRDefault="00000000">
      <w:pPr>
        <w:spacing w:after="38"/>
        <w:ind w:left="744" w:right="90"/>
      </w:pPr>
      <w:r>
        <w:t>Economy, Society, Business, Media and World Relations in the 21</w:t>
      </w:r>
      <w:r>
        <w:rPr>
          <w:vertAlign w:val="superscript"/>
        </w:rPr>
        <w:t>st</w:t>
      </w:r>
      <w:r>
        <w:t xml:space="preserve"> Century with special reference to Sustainable </w:t>
      </w:r>
    </w:p>
    <w:p w14:paraId="77AB9802" w14:textId="77777777" w:rsidR="00BE0293" w:rsidRDefault="00000000">
      <w:pPr>
        <w:spacing w:after="42"/>
        <w:ind w:left="754" w:right="90"/>
      </w:pPr>
      <w:r>
        <w:t xml:space="preserve">Development.”  </w:t>
      </w:r>
    </w:p>
    <w:p w14:paraId="0CF37306" w14:textId="77777777" w:rsidR="00BE0293" w:rsidRDefault="00000000">
      <w:pPr>
        <w:numPr>
          <w:ilvl w:val="0"/>
          <w:numId w:val="7"/>
        </w:numPr>
        <w:spacing w:after="155" w:line="241" w:lineRule="auto"/>
        <w:ind w:right="179" w:hanging="360"/>
      </w:pPr>
      <w:r>
        <w:t xml:space="preserve">Analysing the prospects for India in the middle East after the establishment of full diplomatic ties between U.A.E, Bahrain and Israel. The analysis was done in various spheres of economy, trade, tourism, cooperation in the field of sciences and research, and diplomatic aspects.     </w:t>
      </w:r>
    </w:p>
    <w:p w14:paraId="72906F0A" w14:textId="77777777" w:rsidR="00BE0293" w:rsidRDefault="00000000">
      <w:pPr>
        <w:pStyle w:val="Heading2"/>
        <w:spacing w:after="140"/>
        <w:ind w:left="9"/>
      </w:pPr>
      <w:r>
        <w:t xml:space="preserve">Proficient in MS Office Suite and Excel Skills </w:t>
      </w:r>
    </w:p>
    <w:p w14:paraId="742B81EA" w14:textId="3F82A7C0" w:rsidR="002738E0" w:rsidRPr="002738E0" w:rsidRDefault="00000000">
      <w:pPr>
        <w:numPr>
          <w:ilvl w:val="0"/>
          <w:numId w:val="8"/>
        </w:numPr>
        <w:spacing w:after="149"/>
        <w:ind w:right="376" w:firstLine="1080"/>
      </w:pPr>
      <w:r>
        <w:t xml:space="preserve">Skilled in Microsoft Office (Word, PowerPoint, Excel) with Excel expertise, including data analysis, pivot </w:t>
      </w:r>
      <w:r w:rsidR="008E3D3A">
        <w:t xml:space="preserve">                      </w:t>
      </w:r>
      <w:r>
        <w:t>tables, complex formulas, VLOOKUP, and data visualisation. Experienced in automating tasks with macros and creating professional reports and presentations.</w:t>
      </w:r>
      <w:r>
        <w:rPr>
          <w:b/>
        </w:rPr>
        <w:t xml:space="preserve"> </w:t>
      </w:r>
    </w:p>
    <w:p w14:paraId="152610D7" w14:textId="4DF123A4" w:rsidR="00EB2DDB" w:rsidRPr="00EB2DDB" w:rsidRDefault="00EB2DDB" w:rsidP="00EB2DDB">
      <w:pPr>
        <w:spacing w:after="149"/>
        <w:ind w:left="0" w:right="376" w:firstLine="0"/>
        <w:rPr>
          <w:b/>
        </w:rPr>
      </w:pPr>
      <w:r>
        <w:rPr>
          <w:b/>
        </w:rPr>
        <w:t>Independent project</w:t>
      </w:r>
      <w:r w:rsidR="00D45E44">
        <w:rPr>
          <w:b/>
        </w:rPr>
        <w:t>s</w:t>
      </w:r>
      <w:r>
        <w:rPr>
          <w:b/>
        </w:rPr>
        <w:t xml:space="preserve"> </w:t>
      </w:r>
    </w:p>
    <w:p w14:paraId="317C1F1B" w14:textId="322DF14E" w:rsidR="002738E0" w:rsidRDefault="005705A4" w:rsidP="00EB2DDB">
      <w:pPr>
        <w:pStyle w:val="NormalWeb"/>
        <w:numPr>
          <w:ilvl w:val="0"/>
          <w:numId w:val="14"/>
        </w:numPr>
        <w:spacing w:before="0" w:beforeAutospacing="0"/>
        <w:ind w:left="1080"/>
        <w:rPr>
          <w:sz w:val="20"/>
          <w:szCs w:val="20"/>
        </w:rPr>
      </w:pPr>
      <w:r>
        <w:rPr>
          <w:sz w:val="20"/>
          <w:szCs w:val="20"/>
        </w:rPr>
        <w:t>H</w:t>
      </w:r>
      <w:r w:rsidRPr="00EB2DDB">
        <w:rPr>
          <w:sz w:val="20"/>
          <w:szCs w:val="20"/>
        </w:rPr>
        <w:t>ealth insurance claims</w:t>
      </w:r>
      <w:r>
        <w:rPr>
          <w:sz w:val="20"/>
          <w:szCs w:val="20"/>
        </w:rPr>
        <w:t xml:space="preserve"> Project -</w:t>
      </w:r>
      <w:r w:rsidRPr="00EB2DDB">
        <w:rPr>
          <w:sz w:val="20"/>
          <w:szCs w:val="20"/>
        </w:rPr>
        <w:t xml:space="preserve"> </w:t>
      </w:r>
      <w:r w:rsidR="00EB2DDB" w:rsidRPr="00EB2DDB">
        <w:rPr>
          <w:sz w:val="20"/>
          <w:szCs w:val="20"/>
        </w:rPr>
        <w:t>Analysed dataset (Kaggle) using Excel pivot tables and scatter plots; identified smokers incur</w:t>
      </w:r>
      <w:r w:rsidR="00EB2DDB">
        <w:rPr>
          <w:sz w:val="20"/>
          <w:szCs w:val="20"/>
        </w:rPr>
        <w:t xml:space="preserve"> thrice</w:t>
      </w:r>
      <w:r w:rsidR="00EB2DDB" w:rsidRPr="00EB2DDB">
        <w:rPr>
          <w:sz w:val="20"/>
          <w:szCs w:val="20"/>
        </w:rPr>
        <w:t xml:space="preserve"> higher claim costs and B</w:t>
      </w:r>
      <w:r w:rsidR="00EB2DDB">
        <w:rPr>
          <w:sz w:val="20"/>
          <w:szCs w:val="20"/>
        </w:rPr>
        <w:t xml:space="preserve">ody </w:t>
      </w:r>
      <w:r w:rsidR="00EB2DDB" w:rsidRPr="00EB2DDB">
        <w:rPr>
          <w:sz w:val="20"/>
          <w:szCs w:val="20"/>
        </w:rPr>
        <w:t>M</w:t>
      </w:r>
      <w:r w:rsidR="00EB2DDB">
        <w:rPr>
          <w:sz w:val="20"/>
          <w:szCs w:val="20"/>
        </w:rPr>
        <w:t xml:space="preserve">ass </w:t>
      </w:r>
      <w:r w:rsidR="00EB2DDB" w:rsidRPr="00EB2DDB">
        <w:rPr>
          <w:sz w:val="20"/>
          <w:szCs w:val="20"/>
        </w:rPr>
        <w:t>I</w:t>
      </w:r>
      <w:r w:rsidR="00EB2DDB">
        <w:rPr>
          <w:sz w:val="20"/>
          <w:szCs w:val="20"/>
        </w:rPr>
        <w:t>ndex</w:t>
      </w:r>
      <w:r w:rsidR="00EB2DDB" w:rsidRPr="00EB2DDB">
        <w:rPr>
          <w:sz w:val="20"/>
          <w:szCs w:val="20"/>
        </w:rPr>
        <w:t xml:space="preserve"> amplify this effect (slope analysis, R² = 0.40 vs 0.10).</w:t>
      </w:r>
    </w:p>
    <w:p w14:paraId="404B7942" w14:textId="4B47C783" w:rsidR="00D45E44" w:rsidRPr="00D45E44" w:rsidRDefault="00D45E44" w:rsidP="00D45E44">
      <w:pPr>
        <w:pStyle w:val="NormalWeb"/>
        <w:numPr>
          <w:ilvl w:val="0"/>
          <w:numId w:val="14"/>
        </w:numPr>
      </w:pPr>
      <w:r w:rsidRPr="00D45E44">
        <w:rPr>
          <w:rStyle w:val="Strong"/>
          <w:b w:val="0"/>
          <w:bCs w:val="0"/>
          <w:sz w:val="20"/>
          <w:szCs w:val="20"/>
        </w:rPr>
        <w:t>CAT Modelling Project</w:t>
      </w:r>
      <w:r w:rsidR="005705A4">
        <w:rPr>
          <w:rStyle w:val="Strong"/>
          <w:b w:val="0"/>
          <w:bCs w:val="0"/>
          <w:sz w:val="20"/>
          <w:szCs w:val="20"/>
        </w:rPr>
        <w:t xml:space="preserve"> -</w:t>
      </w:r>
      <w:r>
        <w:rPr>
          <w:b/>
          <w:bCs/>
          <w:sz w:val="20"/>
          <w:szCs w:val="20"/>
        </w:rPr>
        <w:t xml:space="preserve"> </w:t>
      </w:r>
      <w:r w:rsidRPr="00D45E44">
        <w:rPr>
          <w:sz w:val="20"/>
          <w:szCs w:val="20"/>
        </w:rPr>
        <w:t>Performed catastrophe risk analysis using EM-DAT dataset (1990–2024); applied Excel-based visualisation found storms &amp; floods drive 80%+ of losses, with Germany, France, Italy, Belgium, and the UK most affected.</w:t>
      </w:r>
    </w:p>
    <w:p w14:paraId="7AB3E3EF" w14:textId="4423EE5C" w:rsidR="00BE0293" w:rsidRDefault="00000000" w:rsidP="00D45E44">
      <w:pPr>
        <w:spacing w:after="163" w:line="240" w:lineRule="auto"/>
        <w:ind w:left="0" w:right="376" w:firstLine="0"/>
      </w:pPr>
      <w:r>
        <w:rPr>
          <w:b/>
        </w:rPr>
        <w:t xml:space="preserve">Experience with STATA and Knowledge of R </w:t>
      </w:r>
    </w:p>
    <w:p w14:paraId="623C458D" w14:textId="77777777" w:rsidR="00BE0293" w:rsidRDefault="00000000">
      <w:pPr>
        <w:numPr>
          <w:ilvl w:val="0"/>
          <w:numId w:val="8"/>
        </w:numPr>
        <w:spacing w:after="174" w:line="241" w:lineRule="auto"/>
        <w:ind w:right="376" w:firstLine="1080"/>
      </w:pPr>
      <w:r>
        <w:t xml:space="preserve">Skilled in using STATA for data analysis and statistical modelling. Familiar with R programming for data manipulation, visualization, and basic statistical tasks. Capable of applying both tools to </w:t>
      </w:r>
      <w:proofErr w:type="spellStart"/>
      <w:r>
        <w:t>analyze</w:t>
      </w:r>
      <w:proofErr w:type="spellEnd"/>
      <w:r>
        <w:t xml:space="preserve"> and interpret complex datasets. </w:t>
      </w:r>
    </w:p>
    <w:p w14:paraId="6CC2CAA4" w14:textId="77777777" w:rsidR="00BE0293" w:rsidRDefault="00000000">
      <w:pPr>
        <w:spacing w:after="0" w:line="259" w:lineRule="auto"/>
        <w:ind w:left="9" w:right="0"/>
      </w:pPr>
      <w:r>
        <w:rPr>
          <w:b/>
        </w:rPr>
        <w:t>Leadership and Teamwork</w:t>
      </w:r>
      <w:r>
        <w:t xml:space="preserve"> </w:t>
      </w:r>
    </w:p>
    <w:p w14:paraId="07E4D650" w14:textId="77777777" w:rsidR="00BE0293" w:rsidRDefault="00000000">
      <w:pPr>
        <w:numPr>
          <w:ilvl w:val="0"/>
          <w:numId w:val="9"/>
        </w:numPr>
        <w:ind w:right="90" w:hanging="360"/>
      </w:pPr>
      <w:r>
        <w:t xml:space="preserve">Led a project while working as a research associate for Jasper Colin Research.   </w:t>
      </w:r>
    </w:p>
    <w:p w14:paraId="70FE81B8" w14:textId="77777777" w:rsidR="00BE0293" w:rsidRDefault="00000000">
      <w:pPr>
        <w:pStyle w:val="Heading2"/>
        <w:spacing w:after="174"/>
        <w:ind w:left="9"/>
      </w:pPr>
      <w:r>
        <w:t xml:space="preserve">Presentation Skills </w:t>
      </w:r>
      <w:r>
        <w:rPr>
          <w:b w:val="0"/>
        </w:rPr>
        <w:t xml:space="preserve"> </w:t>
      </w:r>
    </w:p>
    <w:p w14:paraId="6EC354B2" w14:textId="77777777" w:rsidR="00BE0293" w:rsidRDefault="00000000">
      <w:pPr>
        <w:numPr>
          <w:ilvl w:val="0"/>
          <w:numId w:val="10"/>
        </w:numPr>
        <w:spacing w:after="23" w:line="241" w:lineRule="auto"/>
        <w:ind w:right="305" w:hanging="360"/>
      </w:pPr>
      <w:r>
        <w:t xml:space="preserve">During my bachelor's led a group presentation project on Geo-economics as a part of international trade and multinational organisations module, which was duly appreciated by the professor, especially for the efforts invested in. </w:t>
      </w:r>
    </w:p>
    <w:p w14:paraId="56951D62" w14:textId="77777777" w:rsidR="00BE0293" w:rsidRDefault="00000000">
      <w:pPr>
        <w:numPr>
          <w:ilvl w:val="0"/>
          <w:numId w:val="10"/>
        </w:numPr>
        <w:spacing w:after="89"/>
        <w:ind w:right="305" w:hanging="360"/>
      </w:pPr>
      <w:r>
        <w:t xml:space="preserve">Presentation of published research work at the national conference is another example of strong presentation capabilities.  </w:t>
      </w:r>
    </w:p>
    <w:p w14:paraId="31952805" w14:textId="77777777" w:rsidR="00BE0293" w:rsidRDefault="00000000">
      <w:pPr>
        <w:spacing w:after="118" w:line="259" w:lineRule="auto"/>
        <w:ind w:left="-15" w:right="1479" w:firstLine="0"/>
        <w:jc w:val="right"/>
      </w:pPr>
      <w:r>
        <w:rPr>
          <w:rFonts w:ascii="Calibri" w:eastAsia="Calibri" w:hAnsi="Calibri" w:cs="Calibri"/>
          <w:noProof/>
          <w:sz w:val="22"/>
        </w:rPr>
        <mc:AlternateContent>
          <mc:Choice Requires="wpg">
            <w:drawing>
              <wp:inline distT="0" distB="0" distL="0" distR="0" wp14:anchorId="1D019DF9" wp14:editId="62161F37">
                <wp:extent cx="5771515" cy="9144"/>
                <wp:effectExtent l="0" t="0" r="0" b="0"/>
                <wp:docPr id="3784" name="Group 3784"/>
                <wp:cNvGraphicFramePr/>
                <a:graphic xmlns:a="http://schemas.openxmlformats.org/drawingml/2006/main">
                  <a:graphicData uri="http://schemas.microsoft.com/office/word/2010/wordprocessingGroup">
                    <wpg:wgp>
                      <wpg:cNvGrpSpPr/>
                      <wpg:grpSpPr>
                        <a:xfrm>
                          <a:off x="0" y="0"/>
                          <a:ext cx="5771515" cy="9144"/>
                          <a:chOff x="0" y="0"/>
                          <a:chExt cx="5771515" cy="9144"/>
                        </a:xfrm>
                      </wpg:grpSpPr>
                      <wps:wsp>
                        <wps:cNvPr id="4573" name="Shape 4573"/>
                        <wps:cNvSpPr/>
                        <wps:spPr>
                          <a:xfrm>
                            <a:off x="0" y="0"/>
                            <a:ext cx="5771515" cy="9144"/>
                          </a:xfrm>
                          <a:custGeom>
                            <a:avLst/>
                            <a:gdLst/>
                            <a:ahLst/>
                            <a:cxnLst/>
                            <a:rect l="0" t="0" r="0" b="0"/>
                            <a:pathLst>
                              <a:path w="5771515" h="9144">
                                <a:moveTo>
                                  <a:pt x="0" y="0"/>
                                </a:moveTo>
                                <a:lnTo>
                                  <a:pt x="5771515" y="0"/>
                                </a:lnTo>
                                <a:lnTo>
                                  <a:pt x="57715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84" style="width:454.45pt;height:0.719971pt;mso-position-horizontal-relative:char;mso-position-vertical-relative:line" coordsize="57715,91">
                <v:shape id="Shape 4574" style="position:absolute;width:57715;height:91;left:0;top:0;" coordsize="5771515,9144" path="m0,0l5771515,0l5771515,9144l0,9144l0,0">
                  <v:stroke weight="0pt" endcap="flat" joinstyle="miter" miterlimit="10" on="false" color="#000000" opacity="0"/>
                  <v:fill on="true" color="#000000"/>
                </v:shape>
              </v:group>
            </w:pict>
          </mc:Fallback>
        </mc:AlternateContent>
      </w:r>
      <w:r>
        <w:t xml:space="preserve"> </w:t>
      </w:r>
    </w:p>
    <w:p w14:paraId="422D257A" w14:textId="77777777" w:rsidR="00BE0293" w:rsidRDefault="00000000">
      <w:pPr>
        <w:pStyle w:val="Heading1"/>
        <w:ind w:left="-5"/>
      </w:pPr>
      <w:r>
        <w:t>Extra-Curricular and Additional information</w:t>
      </w:r>
      <w:r>
        <w:rPr>
          <w:u w:val="none"/>
        </w:rPr>
        <w:t xml:space="preserve">  </w:t>
      </w:r>
    </w:p>
    <w:p w14:paraId="5903951B" w14:textId="77777777" w:rsidR="00BE0293" w:rsidRDefault="00000000">
      <w:pPr>
        <w:numPr>
          <w:ilvl w:val="0"/>
          <w:numId w:val="11"/>
        </w:numPr>
        <w:ind w:right="90" w:hanging="360"/>
      </w:pPr>
      <w:r>
        <w:t>Bagged 3rd position in (</w:t>
      </w:r>
      <w:proofErr w:type="spellStart"/>
      <w:r>
        <w:t>Economathon</w:t>
      </w:r>
      <w:proofErr w:type="spellEnd"/>
      <w:r>
        <w:t xml:space="preserve"> 2018) an intra-college debate competition on economic issues prevailing in the world wherein my topic of choice was Brexit.  </w:t>
      </w:r>
    </w:p>
    <w:p w14:paraId="797C1A33" w14:textId="77777777" w:rsidR="00BE0293" w:rsidRDefault="00000000">
      <w:pPr>
        <w:numPr>
          <w:ilvl w:val="0"/>
          <w:numId w:val="11"/>
        </w:numPr>
        <w:ind w:right="90" w:hanging="360"/>
      </w:pPr>
      <w:r>
        <w:t>Participated in Delhi state-level yoga championship (2017-2018) and bagged 2</w:t>
      </w:r>
      <w:r>
        <w:rPr>
          <w:vertAlign w:val="superscript"/>
        </w:rPr>
        <w:t>nd</w:t>
      </w:r>
      <w:r>
        <w:t xml:space="preserve"> position.  </w:t>
      </w:r>
    </w:p>
    <w:p w14:paraId="6AC248BF" w14:textId="36287F14" w:rsidR="00BE0293" w:rsidRDefault="00000000" w:rsidP="008E3D3A">
      <w:pPr>
        <w:numPr>
          <w:ilvl w:val="0"/>
          <w:numId w:val="11"/>
        </w:numPr>
        <w:ind w:right="90" w:hanging="360"/>
      </w:pPr>
      <w:r>
        <w:t xml:space="preserve">Languages known: English (Full professional proficiency); Hindi (Professional working proficiency)  </w:t>
      </w:r>
      <w:r w:rsidR="008E3D3A">
        <w:t xml:space="preserve">         </w:t>
      </w:r>
    </w:p>
    <w:p w14:paraId="36BBE217" w14:textId="4DAD0F18" w:rsidR="008E3D3A" w:rsidRPr="008E3D3A" w:rsidRDefault="00000000" w:rsidP="008E3D3A">
      <w:pPr>
        <w:spacing w:after="0" w:line="259" w:lineRule="auto"/>
        <w:ind w:left="0" w:right="29" w:firstLine="0"/>
        <w:jc w:val="right"/>
      </w:pPr>
      <w:r>
        <w:rPr>
          <w:rFonts w:ascii="Calibri" w:eastAsia="Calibri" w:hAnsi="Calibri" w:cs="Calibri"/>
          <w:noProof/>
          <w:sz w:val="22"/>
        </w:rPr>
        <mc:AlternateContent>
          <mc:Choice Requires="wpg">
            <w:drawing>
              <wp:inline distT="0" distB="0" distL="0" distR="0" wp14:anchorId="05B85EF2" wp14:editId="0D1F14DA">
                <wp:extent cx="6662345" cy="369189"/>
                <wp:effectExtent l="0" t="0" r="0" b="0"/>
                <wp:docPr id="3782" name="Group 3782"/>
                <wp:cNvGraphicFramePr/>
                <a:graphic xmlns:a="http://schemas.openxmlformats.org/drawingml/2006/main">
                  <a:graphicData uri="http://schemas.microsoft.com/office/word/2010/wordprocessingGroup">
                    <wpg:wgp>
                      <wpg:cNvGrpSpPr/>
                      <wpg:grpSpPr>
                        <a:xfrm>
                          <a:off x="0" y="0"/>
                          <a:ext cx="6662345" cy="369189"/>
                          <a:chOff x="0" y="0"/>
                          <a:chExt cx="6662345" cy="369189"/>
                        </a:xfrm>
                      </wpg:grpSpPr>
                      <wps:wsp>
                        <wps:cNvPr id="537" name="Rectangle 537"/>
                        <wps:cNvSpPr/>
                        <wps:spPr>
                          <a:xfrm>
                            <a:off x="219507" y="20050"/>
                            <a:ext cx="2185304" cy="188478"/>
                          </a:xfrm>
                          <a:prstGeom prst="rect">
                            <a:avLst/>
                          </a:prstGeom>
                          <a:ln>
                            <a:noFill/>
                          </a:ln>
                        </wps:spPr>
                        <wps:txbx>
                          <w:txbxContent>
                            <w:p w14:paraId="62364CDA" w14:textId="77777777" w:rsidR="00BE0293" w:rsidRDefault="00000000">
                              <w:pPr>
                                <w:spacing w:after="160" w:line="259" w:lineRule="auto"/>
                                <w:ind w:left="0" w:right="0" w:firstLine="0"/>
                              </w:pPr>
                              <w:r>
                                <w:t>References available on request.</w:t>
                              </w:r>
                            </w:p>
                          </w:txbxContent>
                        </wps:txbx>
                        <wps:bodyPr horzOverflow="overflow" vert="horz" lIns="0" tIns="0" rIns="0" bIns="0" rtlCol="0">
                          <a:noAutofit/>
                        </wps:bodyPr>
                      </wps:wsp>
                      <wps:wsp>
                        <wps:cNvPr id="538" name="Rectangle 538"/>
                        <wps:cNvSpPr/>
                        <wps:spPr>
                          <a:xfrm>
                            <a:off x="1862963" y="20050"/>
                            <a:ext cx="42565" cy="188478"/>
                          </a:xfrm>
                          <a:prstGeom prst="rect">
                            <a:avLst/>
                          </a:prstGeom>
                          <a:ln>
                            <a:noFill/>
                          </a:ln>
                        </wps:spPr>
                        <wps:txbx>
                          <w:txbxContent>
                            <w:p w14:paraId="26718125" w14:textId="77777777" w:rsidR="00BE0293" w:rsidRDefault="00000000">
                              <w:pPr>
                                <w:spacing w:after="160" w:line="259" w:lineRule="auto"/>
                                <w:ind w:left="0" w:right="0" w:firstLine="0"/>
                              </w:pPr>
                              <w:r>
                                <w:t xml:space="preserve"> </w:t>
                              </w:r>
                            </w:p>
                          </w:txbxContent>
                        </wps:txbx>
                        <wps:bodyPr horzOverflow="overflow" vert="horz" lIns="0" tIns="0" rIns="0" bIns="0" rtlCol="0">
                          <a:noAutofit/>
                        </wps:bodyPr>
                      </wps:wsp>
                      <wps:wsp>
                        <wps:cNvPr id="4575" name="Shape 4575"/>
                        <wps:cNvSpPr/>
                        <wps:spPr>
                          <a:xfrm>
                            <a:off x="201219" y="0"/>
                            <a:ext cx="6458077" cy="9144"/>
                          </a:xfrm>
                          <a:custGeom>
                            <a:avLst/>
                            <a:gdLst/>
                            <a:ahLst/>
                            <a:cxnLst/>
                            <a:rect l="0" t="0" r="0" b="0"/>
                            <a:pathLst>
                              <a:path w="6458077" h="9144">
                                <a:moveTo>
                                  <a:pt x="0" y="0"/>
                                </a:moveTo>
                                <a:lnTo>
                                  <a:pt x="6458077" y="0"/>
                                </a:lnTo>
                                <a:lnTo>
                                  <a:pt x="64580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76" name="Shape 4576"/>
                        <wps:cNvSpPr/>
                        <wps:spPr>
                          <a:xfrm>
                            <a:off x="0" y="277749"/>
                            <a:ext cx="6653531" cy="21590"/>
                          </a:xfrm>
                          <a:custGeom>
                            <a:avLst/>
                            <a:gdLst/>
                            <a:ahLst/>
                            <a:cxnLst/>
                            <a:rect l="0" t="0" r="0" b="0"/>
                            <a:pathLst>
                              <a:path w="6653531" h="21590">
                                <a:moveTo>
                                  <a:pt x="0" y="0"/>
                                </a:moveTo>
                                <a:lnTo>
                                  <a:pt x="6653531" y="0"/>
                                </a:lnTo>
                                <a:lnTo>
                                  <a:pt x="6653531" y="21590"/>
                                </a:lnTo>
                                <a:lnTo>
                                  <a:pt x="0" y="2159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7" name="Shape 4577"/>
                        <wps:cNvSpPr/>
                        <wps:spPr>
                          <a:xfrm>
                            <a:off x="51" y="280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8" name="Shape 4578"/>
                        <wps:cNvSpPr/>
                        <wps:spPr>
                          <a:xfrm>
                            <a:off x="3099" y="280797"/>
                            <a:ext cx="6650101" cy="9144"/>
                          </a:xfrm>
                          <a:custGeom>
                            <a:avLst/>
                            <a:gdLst/>
                            <a:ahLst/>
                            <a:cxnLst/>
                            <a:rect l="0" t="0" r="0" b="0"/>
                            <a:pathLst>
                              <a:path w="6650101" h="9144">
                                <a:moveTo>
                                  <a:pt x="0" y="0"/>
                                </a:moveTo>
                                <a:lnTo>
                                  <a:pt x="6650101" y="0"/>
                                </a:lnTo>
                                <a:lnTo>
                                  <a:pt x="665010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9" name="Shape 4579"/>
                        <wps:cNvSpPr/>
                        <wps:spPr>
                          <a:xfrm>
                            <a:off x="6653276" y="280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80" name="Shape 4580"/>
                        <wps:cNvSpPr/>
                        <wps:spPr>
                          <a:xfrm>
                            <a:off x="51" y="2838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81" name="Shape 4581"/>
                        <wps:cNvSpPr/>
                        <wps:spPr>
                          <a:xfrm>
                            <a:off x="6653276" y="2838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82" name="Shape 4582"/>
                        <wps:cNvSpPr/>
                        <wps:spPr>
                          <a:xfrm>
                            <a:off x="51" y="2990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83" name="Shape 4583"/>
                        <wps:cNvSpPr/>
                        <wps:spPr>
                          <a:xfrm>
                            <a:off x="3099" y="299085"/>
                            <a:ext cx="6650101" cy="9144"/>
                          </a:xfrm>
                          <a:custGeom>
                            <a:avLst/>
                            <a:gdLst/>
                            <a:ahLst/>
                            <a:cxnLst/>
                            <a:rect l="0" t="0" r="0" b="0"/>
                            <a:pathLst>
                              <a:path w="6650101" h="9144">
                                <a:moveTo>
                                  <a:pt x="0" y="0"/>
                                </a:moveTo>
                                <a:lnTo>
                                  <a:pt x="6650101" y="0"/>
                                </a:lnTo>
                                <a:lnTo>
                                  <a:pt x="665010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84" name="Shape 4584"/>
                        <wps:cNvSpPr/>
                        <wps:spPr>
                          <a:xfrm>
                            <a:off x="6653276" y="2990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85" name="Shape 4585"/>
                        <wps:cNvSpPr/>
                        <wps:spPr>
                          <a:xfrm>
                            <a:off x="51" y="350901"/>
                            <a:ext cx="6662294" cy="18288"/>
                          </a:xfrm>
                          <a:custGeom>
                            <a:avLst/>
                            <a:gdLst/>
                            <a:ahLst/>
                            <a:cxnLst/>
                            <a:rect l="0" t="0" r="0" b="0"/>
                            <a:pathLst>
                              <a:path w="6662294" h="18288">
                                <a:moveTo>
                                  <a:pt x="0" y="0"/>
                                </a:moveTo>
                                <a:lnTo>
                                  <a:pt x="6662294" y="0"/>
                                </a:lnTo>
                                <a:lnTo>
                                  <a:pt x="666229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B85EF2" id="Group 3782" o:spid="_x0000_s1026" style="width:524.6pt;height:29.05pt;mso-position-horizontal-relative:char;mso-position-vertical-relative:line" coordsize="66623,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">
                <v:rect id="Rectangle 537" o:spid="_x0000_s1027" style="position:absolute;left:2195;top:200;width:21853;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Ka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JUxEprHAAAA3AAA&#10;AA8AAAAAAAAAAAAAAAAABwIAAGRycy9kb3ducmV2LnhtbFBLBQYAAAAAAwADALcAAAD7AgAAAAA=&#10;" filled="f" stroked="f">
                  <v:textbox inset="0,0,0,0">
                    <w:txbxContent>
                      <w:p w14:paraId="62364CDA" w14:textId="77777777" w:rsidR="00BE0293" w:rsidRDefault="00000000">
                        <w:pPr>
                          <w:spacing w:after="160" w:line="259" w:lineRule="auto"/>
                          <w:ind w:left="0" w:right="0" w:firstLine="0"/>
                        </w:pPr>
                        <w:r>
                          <w:t>References available on request.</w:t>
                        </w:r>
                      </w:p>
                    </w:txbxContent>
                  </v:textbox>
                </v:rect>
                <v:rect id="Rectangle 538" o:spid="_x0000_s1028" style="position:absolute;left:18629;top:200;width:42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bowQAAANwAAAAPAAAAZHJzL2Rvd25yZXYueG1sRE/LisIw&#10;FN0L/kO4gjtNHXH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OSuhujBAAAA3AAAAA8AAAAA&#10;AAAAAAAAAAAABwIAAGRycy9kb3ducmV2LnhtbFBLBQYAAAAAAwADALcAAAD1AgAAAAA=&#10;" filled="f" stroked="f">
                  <v:textbox inset="0,0,0,0">
                    <w:txbxContent>
                      <w:p w14:paraId="26718125" w14:textId="77777777" w:rsidR="00BE0293" w:rsidRDefault="00000000">
                        <w:pPr>
                          <w:spacing w:after="160" w:line="259" w:lineRule="auto"/>
                          <w:ind w:left="0" w:right="0" w:firstLine="0"/>
                        </w:pPr>
                        <w:r>
                          <w:t xml:space="preserve"> </w:t>
                        </w:r>
                      </w:p>
                    </w:txbxContent>
                  </v:textbox>
                </v:rect>
                <v:shape id="Shape 4575" o:spid="_x0000_s1029" style="position:absolute;left:2012;width:64580;height:91;visibility:visible;mso-wrap-style:square;v-text-anchor:top" coordsize="64580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" path="m,l6458077,r,9144l,9144,,e" fillcolor="black" stroked="f" strokeweight="0">
                  <v:stroke miterlimit="83231f" joinstyle="miter"/>
                  <v:path arrowok="t" textboxrect="0,0,6458077,9144"/>
                </v:shape>
                <v:shape id="Shape 4576" o:spid="_x0000_s1030" style="position:absolute;top:2777;width:66535;height:216;visibility:visible;mso-wrap-style:square;v-text-anchor:top" coordsize="6653531,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" path="m,l6653531,r,21590l,21590,,e" fillcolor="#a0a0a0" stroked="f" strokeweight="0">
                  <v:stroke miterlimit="83231f" joinstyle="miter"/>
                  <v:path arrowok="t" textboxrect="0,0,6653531,21590"/>
                </v:shape>
                <v:shape id="Shape 4577" o:spid="_x0000_s1031" style="position:absolute;top:280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" path="m,l9144,r,9144l,9144,,e" fillcolor="#a0a0a0" stroked="f" strokeweight="0">
                  <v:stroke miterlimit="83231f" joinstyle="miter"/>
                  <v:path arrowok="t" textboxrect="0,0,9144,9144"/>
                </v:shape>
                <v:shape id="Shape 4578" o:spid="_x0000_s1032" style="position:absolute;left:30;top:2807;width:66502;height:92;visibility:visible;mso-wrap-style:square;v-text-anchor:top" coordsize="66501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" path="m,l6650101,r,9144l,9144,,e" fillcolor="#a0a0a0" stroked="f" strokeweight="0">
                  <v:stroke miterlimit="83231f" joinstyle="miter"/>
                  <v:path arrowok="t" textboxrect="0,0,6650101,9144"/>
                </v:shape>
                <v:shape id="Shape 4579" o:spid="_x0000_s1033" style="position:absolute;left:66532;top:280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" path="m,l9144,r,9144l,9144,,e" fillcolor="#a0a0a0" stroked="f" strokeweight="0">
                  <v:stroke miterlimit="83231f" joinstyle="miter"/>
                  <v:path arrowok="t" textboxrect="0,0,9144,9144"/>
                </v:shape>
                <v:shape id="Shape 4580" o:spid="_x0000_s1034" style="position:absolute;top:2838;width:91;height:152;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" path="m,l9144,r,15240l,15240,,e" fillcolor="#a0a0a0" stroked="f" strokeweight="0">
                  <v:stroke miterlimit="83231f" joinstyle="miter"/>
                  <v:path arrowok="t" textboxrect="0,0,9144,15240"/>
                </v:shape>
                <v:shape id="Shape 4581" o:spid="_x0000_s1035" style="position:absolute;left:66532;top:2838;width:92;height:152;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" path="m,l9144,r,15240l,15240,,e" fillcolor="#e3e3e3" stroked="f" strokeweight="0">
                  <v:stroke miterlimit="83231f" joinstyle="miter"/>
                  <v:path arrowok="t" textboxrect="0,0,9144,15240"/>
                </v:shape>
                <v:shape id="Shape 4582" o:spid="_x0000_s1036" style="position:absolute;top:299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" path="m,l9144,r,9144l,9144,,e" fillcolor="#e3e3e3" stroked="f" strokeweight="0">
                  <v:stroke miterlimit="83231f" joinstyle="miter"/>
                  <v:path arrowok="t" textboxrect="0,0,9144,9144"/>
                </v:shape>
                <v:shape id="Shape 4583" o:spid="_x0000_s1037" style="position:absolute;left:30;top:2990;width:66502;height:92;visibility:visible;mso-wrap-style:square;v-text-anchor:top" coordsize="66501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" path="m,l6650101,r,9144l,9144,,e" fillcolor="#e3e3e3" stroked="f" strokeweight="0">
                  <v:stroke miterlimit="83231f" joinstyle="miter"/>
                  <v:path arrowok="t" textboxrect="0,0,6650101,9144"/>
                </v:shape>
                <v:shape id="Shape 4584" o:spid="_x0000_s1038" style="position:absolute;left:66532;top:299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" path="m,l9144,r,9144l,9144,,e" fillcolor="#e3e3e3" stroked="f" strokeweight="0">
                  <v:stroke miterlimit="83231f" joinstyle="miter"/>
                  <v:path arrowok="t" textboxrect="0,0,9144,9144"/>
                </v:shape>
                <v:shape id="Shape 4585" o:spid="_x0000_s1039" style="position:absolute;top:3509;width:66623;height:182;visibility:visible;mso-wrap-style:square;v-text-anchor:top" coordsize="666229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" path="m,l6662294,r,18288l,18288,,e" fillcolor="black" stroked="f" strokeweight="0">
                  <v:stroke miterlimit="83231f" joinstyle="miter"/>
                  <v:path arrowok="t" textboxrect="0,0,6662294,18288"/>
                </v:shape>
                <w10:anchorlock/>
              </v:group>
            </w:pict>
          </mc:Fallback>
        </mc:AlternateContent>
      </w:r>
    </w:p>
    <w:sectPr w:rsidR="008E3D3A" w:rsidRPr="008E3D3A">
      <w:pgSz w:w="11904" w:h="16838"/>
      <w:pgMar w:top="728" w:right="464" w:bottom="772" w:left="8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F6F"/>
    <w:multiLevelType w:val="hybridMultilevel"/>
    <w:tmpl w:val="8C8071A2"/>
    <w:lvl w:ilvl="0" w:tplc="DB58765A">
      <w:start w:val="1"/>
      <w:numFmt w:val="bullet"/>
      <w:lvlText w:val="•"/>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CE471E">
      <w:start w:val="1"/>
      <w:numFmt w:val="bullet"/>
      <w:lvlText w:val="o"/>
      <w:lvlJc w:val="left"/>
      <w:pPr>
        <w:ind w:left="1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9273D2">
      <w:start w:val="1"/>
      <w:numFmt w:val="bullet"/>
      <w:lvlText w:val="▪"/>
      <w:lvlJc w:val="left"/>
      <w:pPr>
        <w:ind w:left="2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0AA380">
      <w:start w:val="1"/>
      <w:numFmt w:val="bullet"/>
      <w:lvlText w:val="•"/>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3EF24A">
      <w:start w:val="1"/>
      <w:numFmt w:val="bullet"/>
      <w:lvlText w:val="o"/>
      <w:lvlJc w:val="left"/>
      <w:pPr>
        <w:ind w:left="3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C80AA2">
      <w:start w:val="1"/>
      <w:numFmt w:val="bullet"/>
      <w:lvlText w:val="▪"/>
      <w:lvlJc w:val="left"/>
      <w:pPr>
        <w:ind w:left="4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C6C550">
      <w:start w:val="1"/>
      <w:numFmt w:val="bullet"/>
      <w:lvlText w:val="•"/>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BEF504">
      <w:start w:val="1"/>
      <w:numFmt w:val="bullet"/>
      <w:lvlText w:val="o"/>
      <w:lvlJc w:val="left"/>
      <w:pPr>
        <w:ind w:left="6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4E8F1C">
      <w:start w:val="1"/>
      <w:numFmt w:val="bullet"/>
      <w:lvlText w:val="▪"/>
      <w:lvlJc w:val="left"/>
      <w:pPr>
        <w:ind w:left="6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4A3610"/>
    <w:multiLevelType w:val="hybridMultilevel"/>
    <w:tmpl w:val="A84CE170"/>
    <w:lvl w:ilvl="0" w:tplc="42342C80">
      <w:start w:val="1"/>
      <w:numFmt w:val="bullet"/>
      <w:lvlText w:val="•"/>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64DB52">
      <w:start w:val="1"/>
      <w:numFmt w:val="bullet"/>
      <w:lvlText w:val="o"/>
      <w:lvlJc w:val="left"/>
      <w:pPr>
        <w:ind w:left="2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34B4A2">
      <w:start w:val="1"/>
      <w:numFmt w:val="bullet"/>
      <w:lvlText w:val="▪"/>
      <w:lvlJc w:val="left"/>
      <w:pPr>
        <w:ind w:left="2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64C3CC">
      <w:start w:val="1"/>
      <w:numFmt w:val="bullet"/>
      <w:lvlText w:val="•"/>
      <w:lvlJc w:val="left"/>
      <w:pPr>
        <w:ind w:left="3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30F45C">
      <w:start w:val="1"/>
      <w:numFmt w:val="bullet"/>
      <w:lvlText w:val="o"/>
      <w:lvlJc w:val="left"/>
      <w:pPr>
        <w:ind w:left="4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2C775C">
      <w:start w:val="1"/>
      <w:numFmt w:val="bullet"/>
      <w:lvlText w:val="▪"/>
      <w:lvlJc w:val="left"/>
      <w:pPr>
        <w:ind w:left="5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5A30CC">
      <w:start w:val="1"/>
      <w:numFmt w:val="bullet"/>
      <w:lvlText w:val="•"/>
      <w:lvlJc w:val="left"/>
      <w:pPr>
        <w:ind w:left="5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222190">
      <w:start w:val="1"/>
      <w:numFmt w:val="bullet"/>
      <w:lvlText w:val="o"/>
      <w:lvlJc w:val="left"/>
      <w:pPr>
        <w:ind w:left="6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9E8924">
      <w:start w:val="1"/>
      <w:numFmt w:val="bullet"/>
      <w:lvlText w:val="▪"/>
      <w:lvlJc w:val="left"/>
      <w:pPr>
        <w:ind w:left="7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B15275"/>
    <w:multiLevelType w:val="hybridMultilevel"/>
    <w:tmpl w:val="359C23EC"/>
    <w:lvl w:ilvl="0" w:tplc="9ED83004">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06CEA8">
      <w:start w:val="1"/>
      <w:numFmt w:val="bullet"/>
      <w:lvlText w:val="o"/>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025582">
      <w:start w:val="1"/>
      <w:numFmt w:val="bullet"/>
      <w:lvlText w:val="▪"/>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C200CE">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ACD884">
      <w:start w:val="1"/>
      <w:numFmt w:val="bullet"/>
      <w:lvlText w:val="o"/>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AA7BFE">
      <w:start w:val="1"/>
      <w:numFmt w:val="bullet"/>
      <w:lvlText w:val="▪"/>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5CAFC4">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A85A8E">
      <w:start w:val="1"/>
      <w:numFmt w:val="bullet"/>
      <w:lvlText w:val="o"/>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956B4B2">
      <w:start w:val="1"/>
      <w:numFmt w:val="bullet"/>
      <w:lvlText w:val="▪"/>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33507B"/>
    <w:multiLevelType w:val="hybridMultilevel"/>
    <w:tmpl w:val="8CECAA12"/>
    <w:lvl w:ilvl="0" w:tplc="2020C07A">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520B02">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E8C00C">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CE024E">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781068">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E0258A">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D2232E">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E0F3D0">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BA1812">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E845498"/>
    <w:multiLevelType w:val="multilevel"/>
    <w:tmpl w:val="3A10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1750B"/>
    <w:multiLevelType w:val="hybridMultilevel"/>
    <w:tmpl w:val="F5E62018"/>
    <w:lvl w:ilvl="0" w:tplc="30D49ED4">
      <w:start w:val="1"/>
      <w:numFmt w:val="bullet"/>
      <w:lvlText w:val="•"/>
      <w:lvlJc w:val="left"/>
      <w:pPr>
        <w:ind w:left="133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2050" w:hanging="360"/>
      </w:pPr>
      <w:rPr>
        <w:rFonts w:ascii="Courier New" w:hAnsi="Courier New" w:cs="Courier New" w:hint="default"/>
      </w:rPr>
    </w:lvl>
    <w:lvl w:ilvl="2" w:tplc="40090005" w:tentative="1">
      <w:start w:val="1"/>
      <w:numFmt w:val="bullet"/>
      <w:lvlText w:val=""/>
      <w:lvlJc w:val="left"/>
      <w:pPr>
        <w:ind w:left="2770" w:hanging="360"/>
      </w:pPr>
      <w:rPr>
        <w:rFonts w:ascii="Wingdings" w:hAnsi="Wingdings" w:hint="default"/>
      </w:rPr>
    </w:lvl>
    <w:lvl w:ilvl="3" w:tplc="40090001" w:tentative="1">
      <w:start w:val="1"/>
      <w:numFmt w:val="bullet"/>
      <w:lvlText w:val=""/>
      <w:lvlJc w:val="left"/>
      <w:pPr>
        <w:ind w:left="3490" w:hanging="360"/>
      </w:pPr>
      <w:rPr>
        <w:rFonts w:ascii="Symbol" w:hAnsi="Symbol" w:hint="default"/>
      </w:rPr>
    </w:lvl>
    <w:lvl w:ilvl="4" w:tplc="40090003" w:tentative="1">
      <w:start w:val="1"/>
      <w:numFmt w:val="bullet"/>
      <w:lvlText w:val="o"/>
      <w:lvlJc w:val="left"/>
      <w:pPr>
        <w:ind w:left="4210" w:hanging="360"/>
      </w:pPr>
      <w:rPr>
        <w:rFonts w:ascii="Courier New" w:hAnsi="Courier New" w:cs="Courier New" w:hint="default"/>
      </w:rPr>
    </w:lvl>
    <w:lvl w:ilvl="5" w:tplc="40090005" w:tentative="1">
      <w:start w:val="1"/>
      <w:numFmt w:val="bullet"/>
      <w:lvlText w:val=""/>
      <w:lvlJc w:val="left"/>
      <w:pPr>
        <w:ind w:left="4930" w:hanging="360"/>
      </w:pPr>
      <w:rPr>
        <w:rFonts w:ascii="Wingdings" w:hAnsi="Wingdings" w:hint="default"/>
      </w:rPr>
    </w:lvl>
    <w:lvl w:ilvl="6" w:tplc="40090001" w:tentative="1">
      <w:start w:val="1"/>
      <w:numFmt w:val="bullet"/>
      <w:lvlText w:val=""/>
      <w:lvlJc w:val="left"/>
      <w:pPr>
        <w:ind w:left="5650" w:hanging="360"/>
      </w:pPr>
      <w:rPr>
        <w:rFonts w:ascii="Symbol" w:hAnsi="Symbol" w:hint="default"/>
      </w:rPr>
    </w:lvl>
    <w:lvl w:ilvl="7" w:tplc="40090003" w:tentative="1">
      <w:start w:val="1"/>
      <w:numFmt w:val="bullet"/>
      <w:lvlText w:val="o"/>
      <w:lvlJc w:val="left"/>
      <w:pPr>
        <w:ind w:left="6370" w:hanging="360"/>
      </w:pPr>
      <w:rPr>
        <w:rFonts w:ascii="Courier New" w:hAnsi="Courier New" w:cs="Courier New" w:hint="default"/>
      </w:rPr>
    </w:lvl>
    <w:lvl w:ilvl="8" w:tplc="40090005" w:tentative="1">
      <w:start w:val="1"/>
      <w:numFmt w:val="bullet"/>
      <w:lvlText w:val=""/>
      <w:lvlJc w:val="left"/>
      <w:pPr>
        <w:ind w:left="7090" w:hanging="360"/>
      </w:pPr>
      <w:rPr>
        <w:rFonts w:ascii="Wingdings" w:hAnsi="Wingdings" w:hint="default"/>
      </w:rPr>
    </w:lvl>
  </w:abstractNum>
  <w:abstractNum w:abstractNumId="6" w15:restartNumberingAfterBreak="0">
    <w:nsid w:val="23BF7CDD"/>
    <w:multiLevelType w:val="hybridMultilevel"/>
    <w:tmpl w:val="EF0AD120"/>
    <w:lvl w:ilvl="0" w:tplc="580AF46A">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FC381E">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487CDC">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486BD2">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04BFEE">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94DA6C">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5C249D8">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526A00">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1A0E0C">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7435C33"/>
    <w:multiLevelType w:val="hybridMultilevel"/>
    <w:tmpl w:val="A8540C76"/>
    <w:lvl w:ilvl="0" w:tplc="30D49ED4">
      <w:start w:val="1"/>
      <w:numFmt w:val="bullet"/>
      <w:lvlText w:val="•"/>
      <w:lvlJc w:val="left"/>
      <w:pPr>
        <w:ind w:left="1094"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814" w:hanging="360"/>
      </w:pPr>
      <w:rPr>
        <w:rFonts w:ascii="Courier New" w:hAnsi="Courier New" w:cs="Courier New" w:hint="default"/>
      </w:rPr>
    </w:lvl>
    <w:lvl w:ilvl="2" w:tplc="40090005" w:tentative="1">
      <w:start w:val="1"/>
      <w:numFmt w:val="bullet"/>
      <w:lvlText w:val=""/>
      <w:lvlJc w:val="left"/>
      <w:pPr>
        <w:ind w:left="2534" w:hanging="360"/>
      </w:pPr>
      <w:rPr>
        <w:rFonts w:ascii="Wingdings" w:hAnsi="Wingdings" w:hint="default"/>
      </w:rPr>
    </w:lvl>
    <w:lvl w:ilvl="3" w:tplc="40090001" w:tentative="1">
      <w:start w:val="1"/>
      <w:numFmt w:val="bullet"/>
      <w:lvlText w:val=""/>
      <w:lvlJc w:val="left"/>
      <w:pPr>
        <w:ind w:left="3254" w:hanging="360"/>
      </w:pPr>
      <w:rPr>
        <w:rFonts w:ascii="Symbol" w:hAnsi="Symbol" w:hint="default"/>
      </w:rPr>
    </w:lvl>
    <w:lvl w:ilvl="4" w:tplc="40090003" w:tentative="1">
      <w:start w:val="1"/>
      <w:numFmt w:val="bullet"/>
      <w:lvlText w:val="o"/>
      <w:lvlJc w:val="left"/>
      <w:pPr>
        <w:ind w:left="3974" w:hanging="360"/>
      </w:pPr>
      <w:rPr>
        <w:rFonts w:ascii="Courier New" w:hAnsi="Courier New" w:cs="Courier New" w:hint="default"/>
      </w:rPr>
    </w:lvl>
    <w:lvl w:ilvl="5" w:tplc="40090005" w:tentative="1">
      <w:start w:val="1"/>
      <w:numFmt w:val="bullet"/>
      <w:lvlText w:val=""/>
      <w:lvlJc w:val="left"/>
      <w:pPr>
        <w:ind w:left="4694" w:hanging="360"/>
      </w:pPr>
      <w:rPr>
        <w:rFonts w:ascii="Wingdings" w:hAnsi="Wingdings" w:hint="default"/>
      </w:rPr>
    </w:lvl>
    <w:lvl w:ilvl="6" w:tplc="40090001" w:tentative="1">
      <w:start w:val="1"/>
      <w:numFmt w:val="bullet"/>
      <w:lvlText w:val=""/>
      <w:lvlJc w:val="left"/>
      <w:pPr>
        <w:ind w:left="5414" w:hanging="360"/>
      </w:pPr>
      <w:rPr>
        <w:rFonts w:ascii="Symbol" w:hAnsi="Symbol" w:hint="default"/>
      </w:rPr>
    </w:lvl>
    <w:lvl w:ilvl="7" w:tplc="40090003" w:tentative="1">
      <w:start w:val="1"/>
      <w:numFmt w:val="bullet"/>
      <w:lvlText w:val="o"/>
      <w:lvlJc w:val="left"/>
      <w:pPr>
        <w:ind w:left="6134" w:hanging="360"/>
      </w:pPr>
      <w:rPr>
        <w:rFonts w:ascii="Courier New" w:hAnsi="Courier New" w:cs="Courier New" w:hint="default"/>
      </w:rPr>
    </w:lvl>
    <w:lvl w:ilvl="8" w:tplc="40090005" w:tentative="1">
      <w:start w:val="1"/>
      <w:numFmt w:val="bullet"/>
      <w:lvlText w:val=""/>
      <w:lvlJc w:val="left"/>
      <w:pPr>
        <w:ind w:left="6854" w:hanging="360"/>
      </w:pPr>
      <w:rPr>
        <w:rFonts w:ascii="Wingdings" w:hAnsi="Wingdings" w:hint="default"/>
      </w:rPr>
    </w:lvl>
  </w:abstractNum>
  <w:abstractNum w:abstractNumId="8" w15:restartNumberingAfterBreak="0">
    <w:nsid w:val="340C5DBE"/>
    <w:multiLevelType w:val="hybridMultilevel"/>
    <w:tmpl w:val="2CCABF6E"/>
    <w:lvl w:ilvl="0" w:tplc="7DB4FD98">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342E1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F8316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48588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689A9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98926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CFA47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BA1C3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6E2BC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F4E5D3C"/>
    <w:multiLevelType w:val="hybridMultilevel"/>
    <w:tmpl w:val="1ED0870C"/>
    <w:lvl w:ilvl="0" w:tplc="65F6EA96">
      <w:start w:val="1"/>
      <w:numFmt w:val="bullet"/>
      <w:lvlText w:val="•"/>
      <w:lvlJc w:val="left"/>
      <w:pPr>
        <w:ind w:left="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824830">
      <w:start w:val="1"/>
      <w:numFmt w:val="bullet"/>
      <w:lvlText w:val="o"/>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F8935E">
      <w:start w:val="1"/>
      <w:numFmt w:val="bullet"/>
      <w:lvlText w:val="▪"/>
      <w:lvlJc w:val="left"/>
      <w:pPr>
        <w:ind w:left="28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D8D710">
      <w:start w:val="1"/>
      <w:numFmt w:val="bullet"/>
      <w:lvlText w:val="•"/>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F4AE5E">
      <w:start w:val="1"/>
      <w:numFmt w:val="bullet"/>
      <w:lvlText w:val="o"/>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002618">
      <w:start w:val="1"/>
      <w:numFmt w:val="bullet"/>
      <w:lvlText w:val="▪"/>
      <w:lvlJc w:val="left"/>
      <w:pPr>
        <w:ind w:left="50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F82A98">
      <w:start w:val="1"/>
      <w:numFmt w:val="bullet"/>
      <w:lvlText w:val="•"/>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383752">
      <w:start w:val="1"/>
      <w:numFmt w:val="bullet"/>
      <w:lvlText w:val="o"/>
      <w:lvlJc w:val="left"/>
      <w:pPr>
        <w:ind w:left="6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A4D6E6">
      <w:start w:val="1"/>
      <w:numFmt w:val="bullet"/>
      <w:lvlText w:val="▪"/>
      <w:lvlJc w:val="left"/>
      <w:pPr>
        <w:ind w:left="72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5B5053F"/>
    <w:multiLevelType w:val="hybridMultilevel"/>
    <w:tmpl w:val="0186BA2E"/>
    <w:lvl w:ilvl="0" w:tplc="30D49ED4">
      <w:start w:val="1"/>
      <w:numFmt w:val="bullet"/>
      <w:lvlText w:val="•"/>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DE98A8">
      <w:start w:val="1"/>
      <w:numFmt w:val="bullet"/>
      <w:lvlText w:val="o"/>
      <w:lvlJc w:val="left"/>
      <w:pPr>
        <w:ind w:left="1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5E2292">
      <w:start w:val="1"/>
      <w:numFmt w:val="bullet"/>
      <w:lvlText w:val="▪"/>
      <w:lvlJc w:val="left"/>
      <w:pPr>
        <w:ind w:left="2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AEC90A">
      <w:start w:val="1"/>
      <w:numFmt w:val="bullet"/>
      <w:lvlText w:val="•"/>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B4AE56">
      <w:start w:val="1"/>
      <w:numFmt w:val="bullet"/>
      <w:lvlText w:val="o"/>
      <w:lvlJc w:val="left"/>
      <w:pPr>
        <w:ind w:left="3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B6491E">
      <w:start w:val="1"/>
      <w:numFmt w:val="bullet"/>
      <w:lvlText w:val="▪"/>
      <w:lvlJc w:val="left"/>
      <w:pPr>
        <w:ind w:left="4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087D38">
      <w:start w:val="1"/>
      <w:numFmt w:val="bullet"/>
      <w:lvlText w:val="•"/>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B2D7B2">
      <w:start w:val="1"/>
      <w:numFmt w:val="bullet"/>
      <w:lvlText w:val="o"/>
      <w:lvlJc w:val="left"/>
      <w:pPr>
        <w:ind w:left="6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E4542A">
      <w:start w:val="1"/>
      <w:numFmt w:val="bullet"/>
      <w:lvlText w:val="▪"/>
      <w:lvlJc w:val="left"/>
      <w:pPr>
        <w:ind w:left="6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199284C"/>
    <w:multiLevelType w:val="hybridMultilevel"/>
    <w:tmpl w:val="31FE3A02"/>
    <w:lvl w:ilvl="0" w:tplc="30D49ED4">
      <w:start w:val="1"/>
      <w:numFmt w:val="bullet"/>
      <w:lvlText w:val="•"/>
      <w:lvlJc w:val="left"/>
      <w:pPr>
        <w:ind w:left="734"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54" w:hanging="360"/>
      </w:pPr>
      <w:rPr>
        <w:rFonts w:ascii="Courier New" w:hAnsi="Courier New" w:cs="Courier New" w:hint="default"/>
      </w:rPr>
    </w:lvl>
    <w:lvl w:ilvl="2" w:tplc="40090005" w:tentative="1">
      <w:start w:val="1"/>
      <w:numFmt w:val="bullet"/>
      <w:lvlText w:val=""/>
      <w:lvlJc w:val="left"/>
      <w:pPr>
        <w:ind w:left="2174" w:hanging="360"/>
      </w:pPr>
      <w:rPr>
        <w:rFonts w:ascii="Wingdings" w:hAnsi="Wingdings" w:hint="default"/>
      </w:rPr>
    </w:lvl>
    <w:lvl w:ilvl="3" w:tplc="40090001" w:tentative="1">
      <w:start w:val="1"/>
      <w:numFmt w:val="bullet"/>
      <w:lvlText w:val=""/>
      <w:lvlJc w:val="left"/>
      <w:pPr>
        <w:ind w:left="2894" w:hanging="360"/>
      </w:pPr>
      <w:rPr>
        <w:rFonts w:ascii="Symbol" w:hAnsi="Symbol" w:hint="default"/>
      </w:rPr>
    </w:lvl>
    <w:lvl w:ilvl="4" w:tplc="40090003" w:tentative="1">
      <w:start w:val="1"/>
      <w:numFmt w:val="bullet"/>
      <w:lvlText w:val="o"/>
      <w:lvlJc w:val="left"/>
      <w:pPr>
        <w:ind w:left="3614" w:hanging="360"/>
      </w:pPr>
      <w:rPr>
        <w:rFonts w:ascii="Courier New" w:hAnsi="Courier New" w:cs="Courier New" w:hint="default"/>
      </w:rPr>
    </w:lvl>
    <w:lvl w:ilvl="5" w:tplc="40090005" w:tentative="1">
      <w:start w:val="1"/>
      <w:numFmt w:val="bullet"/>
      <w:lvlText w:val=""/>
      <w:lvlJc w:val="left"/>
      <w:pPr>
        <w:ind w:left="4334" w:hanging="360"/>
      </w:pPr>
      <w:rPr>
        <w:rFonts w:ascii="Wingdings" w:hAnsi="Wingdings" w:hint="default"/>
      </w:rPr>
    </w:lvl>
    <w:lvl w:ilvl="6" w:tplc="40090001" w:tentative="1">
      <w:start w:val="1"/>
      <w:numFmt w:val="bullet"/>
      <w:lvlText w:val=""/>
      <w:lvlJc w:val="left"/>
      <w:pPr>
        <w:ind w:left="5054" w:hanging="360"/>
      </w:pPr>
      <w:rPr>
        <w:rFonts w:ascii="Symbol" w:hAnsi="Symbol" w:hint="default"/>
      </w:rPr>
    </w:lvl>
    <w:lvl w:ilvl="7" w:tplc="40090003" w:tentative="1">
      <w:start w:val="1"/>
      <w:numFmt w:val="bullet"/>
      <w:lvlText w:val="o"/>
      <w:lvlJc w:val="left"/>
      <w:pPr>
        <w:ind w:left="5774" w:hanging="360"/>
      </w:pPr>
      <w:rPr>
        <w:rFonts w:ascii="Courier New" w:hAnsi="Courier New" w:cs="Courier New" w:hint="default"/>
      </w:rPr>
    </w:lvl>
    <w:lvl w:ilvl="8" w:tplc="40090005" w:tentative="1">
      <w:start w:val="1"/>
      <w:numFmt w:val="bullet"/>
      <w:lvlText w:val=""/>
      <w:lvlJc w:val="left"/>
      <w:pPr>
        <w:ind w:left="6494" w:hanging="360"/>
      </w:pPr>
      <w:rPr>
        <w:rFonts w:ascii="Wingdings" w:hAnsi="Wingdings" w:hint="default"/>
      </w:rPr>
    </w:lvl>
  </w:abstractNum>
  <w:abstractNum w:abstractNumId="12" w15:restartNumberingAfterBreak="0">
    <w:nsid w:val="541163C8"/>
    <w:multiLevelType w:val="hybridMultilevel"/>
    <w:tmpl w:val="2326B18C"/>
    <w:lvl w:ilvl="0" w:tplc="30D49ED4">
      <w:start w:val="1"/>
      <w:numFmt w:val="bullet"/>
      <w:lvlText w:val="•"/>
      <w:lvlJc w:val="left"/>
      <w:pPr>
        <w:ind w:left="734"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54" w:hanging="360"/>
      </w:pPr>
      <w:rPr>
        <w:rFonts w:ascii="Courier New" w:hAnsi="Courier New" w:cs="Courier New" w:hint="default"/>
      </w:rPr>
    </w:lvl>
    <w:lvl w:ilvl="2" w:tplc="40090005" w:tentative="1">
      <w:start w:val="1"/>
      <w:numFmt w:val="bullet"/>
      <w:lvlText w:val=""/>
      <w:lvlJc w:val="left"/>
      <w:pPr>
        <w:ind w:left="2174" w:hanging="360"/>
      </w:pPr>
      <w:rPr>
        <w:rFonts w:ascii="Wingdings" w:hAnsi="Wingdings" w:hint="default"/>
      </w:rPr>
    </w:lvl>
    <w:lvl w:ilvl="3" w:tplc="40090001" w:tentative="1">
      <w:start w:val="1"/>
      <w:numFmt w:val="bullet"/>
      <w:lvlText w:val=""/>
      <w:lvlJc w:val="left"/>
      <w:pPr>
        <w:ind w:left="2894" w:hanging="360"/>
      </w:pPr>
      <w:rPr>
        <w:rFonts w:ascii="Symbol" w:hAnsi="Symbol" w:hint="default"/>
      </w:rPr>
    </w:lvl>
    <w:lvl w:ilvl="4" w:tplc="40090003" w:tentative="1">
      <w:start w:val="1"/>
      <w:numFmt w:val="bullet"/>
      <w:lvlText w:val="o"/>
      <w:lvlJc w:val="left"/>
      <w:pPr>
        <w:ind w:left="3614" w:hanging="360"/>
      </w:pPr>
      <w:rPr>
        <w:rFonts w:ascii="Courier New" w:hAnsi="Courier New" w:cs="Courier New" w:hint="default"/>
      </w:rPr>
    </w:lvl>
    <w:lvl w:ilvl="5" w:tplc="40090005" w:tentative="1">
      <w:start w:val="1"/>
      <w:numFmt w:val="bullet"/>
      <w:lvlText w:val=""/>
      <w:lvlJc w:val="left"/>
      <w:pPr>
        <w:ind w:left="4334" w:hanging="360"/>
      </w:pPr>
      <w:rPr>
        <w:rFonts w:ascii="Wingdings" w:hAnsi="Wingdings" w:hint="default"/>
      </w:rPr>
    </w:lvl>
    <w:lvl w:ilvl="6" w:tplc="40090001" w:tentative="1">
      <w:start w:val="1"/>
      <w:numFmt w:val="bullet"/>
      <w:lvlText w:val=""/>
      <w:lvlJc w:val="left"/>
      <w:pPr>
        <w:ind w:left="5054" w:hanging="360"/>
      </w:pPr>
      <w:rPr>
        <w:rFonts w:ascii="Symbol" w:hAnsi="Symbol" w:hint="default"/>
      </w:rPr>
    </w:lvl>
    <w:lvl w:ilvl="7" w:tplc="40090003" w:tentative="1">
      <w:start w:val="1"/>
      <w:numFmt w:val="bullet"/>
      <w:lvlText w:val="o"/>
      <w:lvlJc w:val="left"/>
      <w:pPr>
        <w:ind w:left="5774" w:hanging="360"/>
      </w:pPr>
      <w:rPr>
        <w:rFonts w:ascii="Courier New" w:hAnsi="Courier New" w:cs="Courier New" w:hint="default"/>
      </w:rPr>
    </w:lvl>
    <w:lvl w:ilvl="8" w:tplc="40090005" w:tentative="1">
      <w:start w:val="1"/>
      <w:numFmt w:val="bullet"/>
      <w:lvlText w:val=""/>
      <w:lvlJc w:val="left"/>
      <w:pPr>
        <w:ind w:left="6494" w:hanging="360"/>
      </w:pPr>
      <w:rPr>
        <w:rFonts w:ascii="Wingdings" w:hAnsi="Wingdings" w:hint="default"/>
      </w:rPr>
    </w:lvl>
  </w:abstractNum>
  <w:abstractNum w:abstractNumId="13" w15:restartNumberingAfterBreak="0">
    <w:nsid w:val="5EDA20A8"/>
    <w:multiLevelType w:val="hybridMultilevel"/>
    <w:tmpl w:val="FCDC312E"/>
    <w:lvl w:ilvl="0" w:tplc="FBFEF43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C4D9E4">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0A94FC">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C699F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FC715C">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529B92">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B4852A">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04D96C">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D4A764">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1AF0E6A"/>
    <w:multiLevelType w:val="hybridMultilevel"/>
    <w:tmpl w:val="43241FD6"/>
    <w:lvl w:ilvl="0" w:tplc="ACA4800C">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66185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44EF4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F8294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B88FD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2066C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9C05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68DFF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12D41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AE60D58"/>
    <w:multiLevelType w:val="hybridMultilevel"/>
    <w:tmpl w:val="1B1E9962"/>
    <w:lvl w:ilvl="0" w:tplc="DAB01702">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26CB0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A0477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4E24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F0A22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FCD71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88A6E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D8020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56720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9015388">
    <w:abstractNumId w:val="10"/>
  </w:num>
  <w:num w:numId="2" w16cid:durableId="870846096">
    <w:abstractNumId w:val="0"/>
  </w:num>
  <w:num w:numId="3" w16cid:durableId="733511599">
    <w:abstractNumId w:val="2"/>
  </w:num>
  <w:num w:numId="4" w16cid:durableId="1839420600">
    <w:abstractNumId w:val="3"/>
  </w:num>
  <w:num w:numId="5" w16cid:durableId="1170633644">
    <w:abstractNumId w:val="14"/>
  </w:num>
  <w:num w:numId="6" w16cid:durableId="234975211">
    <w:abstractNumId w:val="8"/>
  </w:num>
  <w:num w:numId="7" w16cid:durableId="1084038028">
    <w:abstractNumId w:val="6"/>
  </w:num>
  <w:num w:numId="8" w16cid:durableId="1322847654">
    <w:abstractNumId w:val="9"/>
  </w:num>
  <w:num w:numId="9" w16cid:durableId="2041972848">
    <w:abstractNumId w:val="1"/>
  </w:num>
  <w:num w:numId="10" w16cid:durableId="1364214632">
    <w:abstractNumId w:val="13"/>
  </w:num>
  <w:num w:numId="11" w16cid:durableId="375474783">
    <w:abstractNumId w:val="15"/>
  </w:num>
  <w:num w:numId="12" w16cid:durableId="515920855">
    <w:abstractNumId w:val="4"/>
  </w:num>
  <w:num w:numId="13" w16cid:durableId="162626143">
    <w:abstractNumId w:val="12"/>
  </w:num>
  <w:num w:numId="14" w16cid:durableId="1243950894">
    <w:abstractNumId w:val="7"/>
  </w:num>
  <w:num w:numId="15" w16cid:durableId="1434471566">
    <w:abstractNumId w:val="5"/>
  </w:num>
  <w:num w:numId="16" w16cid:durableId="10581702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293"/>
    <w:rsid w:val="000B5D10"/>
    <w:rsid w:val="000C5D82"/>
    <w:rsid w:val="00141136"/>
    <w:rsid w:val="001A4C3C"/>
    <w:rsid w:val="002738E0"/>
    <w:rsid w:val="00283F26"/>
    <w:rsid w:val="002E506E"/>
    <w:rsid w:val="0032192D"/>
    <w:rsid w:val="0047017E"/>
    <w:rsid w:val="005705A4"/>
    <w:rsid w:val="006E05CB"/>
    <w:rsid w:val="007B1E01"/>
    <w:rsid w:val="00805D6F"/>
    <w:rsid w:val="00893BAD"/>
    <w:rsid w:val="008E3D3A"/>
    <w:rsid w:val="009D51D3"/>
    <w:rsid w:val="009F15EF"/>
    <w:rsid w:val="00BE0293"/>
    <w:rsid w:val="00CB300E"/>
    <w:rsid w:val="00D45E44"/>
    <w:rsid w:val="00EB2D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8E45"/>
  <w15:docId w15:val="{44656DFD-65CE-4DF3-BF5F-23A791F2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4" w:right="54"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paragraph" w:styleId="NormalWeb">
    <w:name w:val="Normal (Web)"/>
    <w:basedOn w:val="Normal"/>
    <w:uiPriority w:val="99"/>
    <w:unhideWhenUsed/>
    <w:rsid w:val="00EB2DDB"/>
    <w:pPr>
      <w:spacing w:before="100" w:beforeAutospacing="1" w:after="100" w:afterAutospacing="1" w:line="240" w:lineRule="auto"/>
      <w:ind w:left="0" w:right="0" w:firstLine="0"/>
    </w:pPr>
    <w:rPr>
      <w:color w:val="auto"/>
      <w:kern w:val="0"/>
      <w:sz w:val="24"/>
      <w14:ligatures w14:val="none"/>
    </w:rPr>
  </w:style>
  <w:style w:type="character" w:styleId="Hyperlink">
    <w:name w:val="Hyperlink"/>
    <w:basedOn w:val="DefaultParagraphFont"/>
    <w:uiPriority w:val="99"/>
    <w:unhideWhenUsed/>
    <w:rsid w:val="00283F26"/>
    <w:rPr>
      <w:color w:val="0563C1" w:themeColor="hyperlink"/>
      <w:u w:val="single"/>
    </w:rPr>
  </w:style>
  <w:style w:type="character" w:styleId="UnresolvedMention">
    <w:name w:val="Unresolved Mention"/>
    <w:basedOn w:val="DefaultParagraphFont"/>
    <w:uiPriority w:val="99"/>
    <w:semiHidden/>
    <w:unhideWhenUsed/>
    <w:rsid w:val="00283F26"/>
    <w:rPr>
      <w:color w:val="605E5C"/>
      <w:shd w:val="clear" w:color="auto" w:fill="E1DFDD"/>
    </w:rPr>
  </w:style>
  <w:style w:type="paragraph" w:styleId="ListParagraph">
    <w:name w:val="List Paragraph"/>
    <w:basedOn w:val="Normal"/>
    <w:uiPriority w:val="34"/>
    <w:qFormat/>
    <w:rsid w:val="008E3D3A"/>
    <w:pPr>
      <w:ind w:left="720"/>
      <w:contextualSpacing/>
    </w:pPr>
  </w:style>
  <w:style w:type="character" w:styleId="Strong">
    <w:name w:val="Strong"/>
    <w:basedOn w:val="DefaultParagraphFont"/>
    <w:uiPriority w:val="22"/>
    <w:qFormat/>
    <w:rsid w:val="00D45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089198">
      <w:bodyDiv w:val="1"/>
      <w:marLeft w:val="0"/>
      <w:marRight w:val="0"/>
      <w:marTop w:val="0"/>
      <w:marBottom w:val="0"/>
      <w:divBdr>
        <w:top w:val="none" w:sz="0" w:space="0" w:color="auto"/>
        <w:left w:val="none" w:sz="0" w:space="0" w:color="auto"/>
        <w:bottom w:val="none" w:sz="0" w:space="0" w:color="auto"/>
        <w:right w:val="none" w:sz="0" w:space="0" w:color="auto"/>
      </w:divBdr>
    </w:div>
    <w:div w:id="1266691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devansh-dogra-519202182/" TargetMode="External"/><Relationship Id="rId13" Type="http://schemas.openxmlformats.org/officeDocument/2006/relationships/hyperlink" Target="https://www.linkedin.com/in/devansh-dogra-51920218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devansh-dogra-519202182/" TargetMode="External"/><Relationship Id="rId12" Type="http://schemas.openxmlformats.org/officeDocument/2006/relationships/hyperlink" Target="https://www.linkedin.com/in/devansh-dogra-519202182/" TargetMode="External"/><Relationship Id="rId17" Type="http://schemas.openxmlformats.org/officeDocument/2006/relationships/hyperlink" Target="https://github.com/Devansh15-creator/insurance_claim_analysis" TargetMode="External"/><Relationship Id="rId2" Type="http://schemas.openxmlformats.org/officeDocument/2006/relationships/styles" Target="styles.xml"/><Relationship Id="rId16" Type="http://schemas.openxmlformats.org/officeDocument/2006/relationships/hyperlink" Target="https://www.linkedin.com/in/devansh-dogra-519202182/" TargetMode="External"/><Relationship Id="rId1" Type="http://schemas.openxmlformats.org/officeDocument/2006/relationships/numbering" Target="numbering.xml"/><Relationship Id="rId6" Type="http://schemas.openxmlformats.org/officeDocument/2006/relationships/hyperlink" Target="https://www.linkedin.com/in/devansh-dogra-519202182/" TargetMode="External"/><Relationship Id="rId11" Type="http://schemas.openxmlformats.org/officeDocument/2006/relationships/hyperlink" Target="https://www.linkedin.com/in/devansh-dogra-519202182/" TargetMode="External"/><Relationship Id="rId5" Type="http://schemas.openxmlformats.org/officeDocument/2006/relationships/hyperlink" Target="https://www.linkedin.com/in/devansh-dogra-519202182/" TargetMode="External"/><Relationship Id="rId15" Type="http://schemas.openxmlformats.org/officeDocument/2006/relationships/hyperlink" Target="%20" TargetMode="External"/><Relationship Id="rId10" Type="http://schemas.openxmlformats.org/officeDocument/2006/relationships/hyperlink" Target="https://www.linkedin.com/in/devansh-dogra-51920218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inkedin.com/in/devansh-dogra-519202182/" TargetMode="External"/><Relationship Id="rId14" Type="http://schemas.openxmlformats.org/officeDocument/2006/relationships/hyperlink" Target="https://www.linkedin.com/in/devansh-dogra-519202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devanshdogra5369@gmail.com</dc:creator>
  <cp:keywords/>
  <cp:lastModifiedBy>Devansh Dogra</cp:lastModifiedBy>
  <cp:revision>17</cp:revision>
  <dcterms:created xsi:type="dcterms:W3CDTF">2025-05-02T13:08:00Z</dcterms:created>
  <dcterms:modified xsi:type="dcterms:W3CDTF">2025-10-24T09:17:00Z</dcterms:modified>
</cp:coreProperties>
</file>