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microsoft.com/office/2020/02/relationships/classificationlabels" Target="docMetadata/LabelInfo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FE50760" w14:textId="79128F7F" w:rsidR="00702B34" w:rsidRPr="002D07F2" w:rsidRDefault="00BF1EE0" w:rsidP="00EB7D4A">
      <w:pPr>
        <w:spacing w:after="0" w:line="240" w:lineRule="auto"/>
        <w:ind w:left="1440" w:right="-24" w:firstLine="720"/>
        <w:jc w:val="center"/>
        <w:rPr>
          <w:rFonts w:cstheme="minorHAnsi"/>
          <w:b/>
          <w:color w:val="002060"/>
          <w:sz w:val="24"/>
          <w:szCs w:val="24"/>
        </w:rPr>
      </w:pPr>
      <w:r w:rsidRPr="002D07F2">
        <w:rPr>
          <w:rFonts w:cstheme="minorHAnsi"/>
          <w:b/>
          <w:noProof/>
          <w:color w:val="00206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8240" behindDoc="1" locked="0" layoutInCell="1" allowOverlap="0" wp14:anchorId="319EBEA7" wp14:editId="2934DFD2">
                <wp:simplePos x="0" y="0"/>
                <wp:positionH relativeFrom="column">
                  <wp:posOffset>-241300</wp:posOffset>
                </wp:positionH>
                <wp:positionV relativeFrom="paragraph">
                  <wp:posOffset>-311150</wp:posOffset>
                </wp:positionV>
                <wp:extent cx="1540800" cy="9975600"/>
                <wp:effectExtent l="0" t="0" r="2540" b="6985"/>
                <wp:wrapNone/>
                <wp:docPr id="1540804228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0800" cy="99756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C93CE5E" w14:textId="0026E6A5" w:rsidR="00BF1EE0" w:rsidRPr="00EC7E67" w:rsidRDefault="00BF1EE0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EC7E67">
                              <w:rPr>
                                <w:b/>
                                <w:bCs/>
                                <w:noProof/>
                                <w:color w:val="323E4F" w:themeColor="text2" w:themeShade="BF"/>
                                <w:sz w:val="16"/>
                                <w:szCs w:val="16"/>
                              </w:rPr>
                              <w:drawing>
                                <wp:inline distT="0" distB="0" distL="0" distR="0" wp14:anchorId="6F6AFABD" wp14:editId="1490A785">
                                  <wp:extent cx="1286934" cy="1984784"/>
                                  <wp:effectExtent l="0" t="0" r="8890" b="0"/>
                                  <wp:docPr id="854448201" name="Picture 85444820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" name="Shikha_ (5 of 7) 2.jpg"/>
                                          <pic:cNvPicPr/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7">
                                                    <a14:imgEffect>
                                                      <a14:brightnessContrast bright="18000" contrast="4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64666" cy="210466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C0C4F8D" w14:textId="5E264C83" w:rsidR="00BF1EE0" w:rsidRPr="00EC7E67" w:rsidRDefault="004135E8" w:rsidP="00BF1EE0">
                            <w:pPr>
                              <w:pStyle w:val="Subtitle"/>
                              <w:spacing w:line="240" w:lineRule="auto"/>
                              <w:rPr>
                                <w:rStyle w:val="Hyperlink"/>
                                <w:sz w:val="16"/>
                                <w:szCs w:val="16"/>
                              </w:rPr>
                            </w:pPr>
                            <w:r w:rsidRPr="00EC7E67">
                              <w:rPr>
                                <w:rFonts w:eastAsiaTheme="minorHAnsi"/>
                                <w:spacing w:val="0"/>
                                <w:sz w:val="16"/>
                                <w:szCs w:val="16"/>
                              </w:rPr>
                              <w:t>s</w:t>
                            </w:r>
                            <w:r w:rsidR="00BF1EE0" w:rsidRPr="00EC7E67">
                              <w:rPr>
                                <w:rFonts w:eastAsiaTheme="minorHAnsi"/>
                                <w:spacing w:val="0"/>
                                <w:sz w:val="16"/>
                                <w:szCs w:val="16"/>
                              </w:rPr>
                              <w:t>hikhara</w:t>
                            </w:r>
                            <w:r w:rsidRPr="00EC7E67">
                              <w:rPr>
                                <w:rFonts w:eastAsiaTheme="minorHAnsi"/>
                                <w:spacing w:val="0"/>
                                <w:sz w:val="16"/>
                                <w:szCs w:val="16"/>
                              </w:rPr>
                              <w:t>utela2408@gmail.com</w:t>
                            </w:r>
                          </w:p>
                          <w:p w14:paraId="4F547CC2" w14:textId="7E53EA05" w:rsidR="00BF1EE0" w:rsidRPr="00EC7E67" w:rsidRDefault="00BF1EE0" w:rsidP="00BF1EE0">
                            <w:pPr>
                              <w:pStyle w:val="Subtitle"/>
                              <w:spacing w:line="240" w:lineRule="auto"/>
                              <w:rPr>
                                <w:rFonts w:eastAsiaTheme="minorHAnsi"/>
                                <w:bCs/>
                                <w:color w:val="323E4F" w:themeColor="text2" w:themeShade="BF"/>
                                <w:spacing w:val="0"/>
                                <w:sz w:val="16"/>
                                <w:szCs w:val="16"/>
                              </w:rPr>
                            </w:pPr>
                            <w:r w:rsidRPr="00EC7E67">
                              <w:rPr>
                                <w:rFonts w:eastAsiaTheme="minorHAnsi"/>
                                <w:bCs/>
                                <w:color w:val="323E4F" w:themeColor="text2" w:themeShade="BF"/>
                                <w:spacing w:val="0"/>
                                <w:sz w:val="16"/>
                                <w:szCs w:val="16"/>
                              </w:rPr>
                              <w:t>+91 99104 0618</w:t>
                            </w:r>
                            <w:r w:rsidR="005B68DE" w:rsidRPr="00EC7E67">
                              <w:rPr>
                                <w:rFonts w:eastAsiaTheme="minorHAnsi"/>
                                <w:bCs/>
                                <w:color w:val="323E4F" w:themeColor="text2" w:themeShade="BF"/>
                                <w:spacing w:val="0"/>
                                <w:sz w:val="16"/>
                                <w:szCs w:val="16"/>
                              </w:rPr>
                              <w:t>0</w:t>
                            </w:r>
                          </w:p>
                          <w:p w14:paraId="77430294" w14:textId="64BB5778" w:rsidR="00BF1EE0" w:rsidRPr="00EC7E67" w:rsidRDefault="00E25C30" w:rsidP="00BF1EE0">
                            <w:pPr>
                              <w:pStyle w:val="Subtitle"/>
                              <w:spacing w:line="240" w:lineRule="auto"/>
                              <w:rPr>
                                <w:rStyle w:val="Hyperlink"/>
                                <w:rFonts w:eastAsiaTheme="minorHAnsi"/>
                                <w:spacing w:val="0"/>
                                <w:sz w:val="16"/>
                                <w:szCs w:val="16"/>
                              </w:rPr>
                            </w:pPr>
                            <w:hyperlink r:id="rId8" w:history="1">
                              <w:r w:rsidRPr="00EC7E67">
                                <w:rPr>
                                  <w:rStyle w:val="Hyperlink"/>
                                  <w:rFonts w:eastAsiaTheme="minorHAnsi"/>
                                  <w:spacing w:val="0"/>
                                  <w:sz w:val="16"/>
                                  <w:szCs w:val="16"/>
                                </w:rPr>
                                <w:t>https://www.linkedin.com/in/shikha-rawat-70b93a22</w:t>
                              </w:r>
                            </w:hyperlink>
                          </w:p>
                          <w:p w14:paraId="48B7FE46" w14:textId="2B55217C" w:rsidR="00E25C30" w:rsidRPr="00EC7E67" w:rsidRDefault="00E25C30" w:rsidP="005F7BE7">
                            <w:pPr>
                              <w:jc w:val="center"/>
                              <w:rPr>
                                <w:b/>
                                <w:bCs/>
                                <w:color w:val="323E4F" w:themeColor="text2" w:themeShade="BF"/>
                                <w:sz w:val="16"/>
                                <w:szCs w:val="16"/>
                              </w:rPr>
                            </w:pPr>
                            <w:r w:rsidRPr="00EC7E67">
                              <w:rPr>
                                <w:b/>
                                <w:bCs/>
                                <w:color w:val="323E4F" w:themeColor="text2" w:themeShade="BF"/>
                                <w:sz w:val="16"/>
                                <w:szCs w:val="16"/>
                              </w:rPr>
                              <w:t>--Summary--</w:t>
                            </w:r>
                          </w:p>
                          <w:p w14:paraId="55A2A6EF" w14:textId="63885F9F" w:rsidR="00E25C30" w:rsidRPr="00EC7E67" w:rsidRDefault="00E25C30" w:rsidP="005F7BE7">
                            <w:pPr>
                              <w:rPr>
                                <w:rStyle w:val="divdocumenttwocolparasinglecolumn"/>
                                <w:rFonts w:eastAsia="Century Gothic" w:cstheme="minorHAnsi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 w:rsidRPr="00EC7E67">
                              <w:rPr>
                                <w:rStyle w:val="divdocumenttwocolparasinglecolumn"/>
                                <w:rFonts w:eastAsia="Century Gothic" w:cstheme="minorHAnsi"/>
                                <w:color w:val="000000"/>
                                <w:sz w:val="16"/>
                                <w:szCs w:val="16"/>
                              </w:rPr>
                              <w:t xml:space="preserve">Enthusiastic, result oriented and high performing professional with </w:t>
                            </w:r>
                            <w:r w:rsidRPr="00EC7E67">
                              <w:rPr>
                                <w:rStyle w:val="divdocumenttwocolparasinglecolumn"/>
                                <w:rFonts w:eastAsia="Century Gothic" w:cstheme="minorHAnsi"/>
                                <w:b/>
                                <w:bCs/>
                                <w:color w:val="000000"/>
                                <w:sz w:val="16"/>
                                <w:szCs w:val="16"/>
                              </w:rPr>
                              <w:t>12 years of banking &amp; consulting experience</w:t>
                            </w:r>
                            <w:r w:rsidRPr="00EC7E67">
                              <w:rPr>
                                <w:rStyle w:val="divdocumenttwocolparasinglecolumn"/>
                                <w:rFonts w:eastAsia="Century Gothic" w:cstheme="minorHAnsi"/>
                                <w:color w:val="000000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EC7E67">
                              <w:rPr>
                                <w:rStyle w:val="divdocumenttwocolparasinglecolumn"/>
                                <w:rFonts w:eastAsia="Century Gothic" w:cstheme="minorHAnsi"/>
                                <w:b/>
                                <w:bCs/>
                                <w:color w:val="000000"/>
                                <w:sz w:val="16"/>
                                <w:szCs w:val="16"/>
                              </w:rPr>
                              <w:t>in global locations – India, USA and Qatar</w:t>
                            </w:r>
                            <w:r w:rsidRPr="00EC7E67">
                              <w:rPr>
                                <w:rStyle w:val="divdocumenttwocolparasinglecolumn"/>
                                <w:rFonts w:eastAsia="Century Gothic" w:cstheme="minorHAnsi"/>
                                <w:color w:val="000000"/>
                                <w:sz w:val="16"/>
                                <w:szCs w:val="16"/>
                              </w:rPr>
                              <w:t xml:space="preserve">; </w:t>
                            </w:r>
                            <w:r w:rsidRPr="00EC7E67">
                              <w:rPr>
                                <w:rStyle w:val="divdocumenttwocolparasinglecolumn"/>
                                <w:rFonts w:eastAsia="Century Gothic" w:cstheme="minorHAnsi"/>
                                <w:sz w:val="16"/>
                                <w:szCs w:val="16"/>
                              </w:rPr>
                              <w:t xml:space="preserve">I have comprehensive experience working in </w:t>
                            </w:r>
                            <w:r w:rsidRPr="00EC7E67">
                              <w:rPr>
                                <w:rStyle w:val="divdocumenttwocolparasinglecolumn"/>
                                <w:rFonts w:eastAsia="Century Gothic" w:cstheme="minorHAnsi"/>
                                <w:b/>
                                <w:bCs/>
                                <w:sz w:val="16"/>
                                <w:szCs w:val="16"/>
                              </w:rPr>
                              <w:t>fraud investigations, financial crime compliance, anti-money laundering (AML), transaction monitoring, SAR filing, L3 investigations, screening,</w:t>
                            </w:r>
                            <w:r w:rsidR="005C156E" w:rsidRPr="00EC7E67">
                              <w:rPr>
                                <w:rStyle w:val="divdocumenttwocolparasinglecolumn"/>
                                <w:rFonts w:eastAsia="Century Gothic" w:cstheme="minorHAnsi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PEP and adverse media screening</w:t>
                            </w:r>
                            <w:r w:rsidR="00DE2550" w:rsidRPr="00EC7E67">
                              <w:rPr>
                                <w:rStyle w:val="divdocumenttwocolparasinglecolumn"/>
                                <w:rFonts w:eastAsia="Century Gothic" w:cstheme="minorHAnsi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, </w:t>
                            </w:r>
                            <w:r w:rsidRPr="00EC7E67">
                              <w:rPr>
                                <w:rStyle w:val="divdocumenttwocolparasinglecolumn"/>
                                <w:rFonts w:eastAsia="Century Gothic" w:cstheme="minorHAnsi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project management and team-leading. </w:t>
                            </w:r>
                          </w:p>
                          <w:p w14:paraId="5579F24F" w14:textId="77777777" w:rsidR="005F7BE7" w:rsidRPr="00EC7E67" w:rsidRDefault="005F7BE7" w:rsidP="005F7BE7">
                            <w:pPr>
                              <w:jc w:val="center"/>
                              <w:rPr>
                                <w:b/>
                                <w:bCs/>
                                <w:color w:val="323E4F" w:themeColor="text2" w:themeShade="BF"/>
                                <w:sz w:val="16"/>
                                <w:szCs w:val="16"/>
                              </w:rPr>
                            </w:pPr>
                            <w:r w:rsidRPr="00EC7E67">
                              <w:rPr>
                                <w:b/>
                                <w:bCs/>
                                <w:color w:val="323E4F" w:themeColor="text2" w:themeShade="BF"/>
                                <w:sz w:val="16"/>
                                <w:szCs w:val="16"/>
                              </w:rPr>
                              <w:t>--Skills--</w:t>
                            </w:r>
                          </w:p>
                          <w:p w14:paraId="4251919F" w14:textId="24545F37" w:rsidR="005F7BE7" w:rsidRPr="00EC7E67" w:rsidRDefault="005F7BE7" w:rsidP="005F7BE7">
                            <w:pPr>
                              <w:pStyle w:val="NoSpacing"/>
                              <w:numPr>
                                <w:ilvl w:val="0"/>
                                <w:numId w:val="27"/>
                              </w:numPr>
                              <w:rPr>
                                <w:rStyle w:val="divdocumenttwocolparasinglecolumn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 w:rsidRPr="00EC7E67">
                              <w:rPr>
                                <w:rStyle w:val="divdocumenttwocolparasinglecolumn"/>
                                <w:b/>
                                <w:bCs/>
                                <w:sz w:val="16"/>
                                <w:szCs w:val="16"/>
                              </w:rPr>
                              <w:t>Financial crime compliance</w:t>
                            </w:r>
                          </w:p>
                          <w:p w14:paraId="4E4C6132" w14:textId="77777777" w:rsidR="005F7BE7" w:rsidRPr="00EC7E67" w:rsidRDefault="005F7BE7" w:rsidP="005F7BE7">
                            <w:pPr>
                              <w:pStyle w:val="NoSpacing"/>
                              <w:numPr>
                                <w:ilvl w:val="0"/>
                                <w:numId w:val="27"/>
                              </w:numPr>
                              <w:rPr>
                                <w:rStyle w:val="divdocumenttwocolparasinglecolumn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 w:rsidRPr="00EC7E67">
                              <w:rPr>
                                <w:rStyle w:val="divdocumenttwocolparasinglecolumn"/>
                                <w:b/>
                                <w:bCs/>
                                <w:sz w:val="16"/>
                                <w:szCs w:val="16"/>
                              </w:rPr>
                              <w:t>Anti-money laundering</w:t>
                            </w:r>
                          </w:p>
                          <w:p w14:paraId="63398C3C" w14:textId="77777777" w:rsidR="005F7BE7" w:rsidRPr="00EC7E67" w:rsidRDefault="005F7BE7" w:rsidP="005F7BE7">
                            <w:pPr>
                              <w:pStyle w:val="NoSpacing"/>
                              <w:numPr>
                                <w:ilvl w:val="0"/>
                                <w:numId w:val="27"/>
                              </w:numPr>
                              <w:rPr>
                                <w:rStyle w:val="divdocumenttwocolparasinglecolumn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 w:rsidRPr="00EC7E67">
                              <w:rPr>
                                <w:rStyle w:val="divdocumenttwocolparasinglecolumn"/>
                                <w:b/>
                                <w:bCs/>
                                <w:sz w:val="16"/>
                                <w:szCs w:val="16"/>
                              </w:rPr>
                              <w:t>Transaction screening</w:t>
                            </w:r>
                          </w:p>
                          <w:p w14:paraId="31C5C82B" w14:textId="77777777" w:rsidR="005F7BE7" w:rsidRPr="00EC7E67" w:rsidRDefault="005F7BE7" w:rsidP="005F7BE7">
                            <w:pPr>
                              <w:pStyle w:val="NoSpacing"/>
                              <w:numPr>
                                <w:ilvl w:val="0"/>
                                <w:numId w:val="27"/>
                              </w:numPr>
                              <w:rPr>
                                <w:rStyle w:val="divdocumenttwocolparasinglecolumn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 w:rsidRPr="00EC7E67">
                              <w:rPr>
                                <w:rStyle w:val="divdocumenttwocolparasinglecolumn"/>
                                <w:b/>
                                <w:bCs/>
                                <w:sz w:val="16"/>
                                <w:szCs w:val="16"/>
                              </w:rPr>
                              <w:t>SAR filing</w:t>
                            </w:r>
                          </w:p>
                          <w:p w14:paraId="0B9CE274" w14:textId="77777777" w:rsidR="005F7BE7" w:rsidRPr="00EC7E67" w:rsidRDefault="005F7BE7" w:rsidP="005F7BE7">
                            <w:pPr>
                              <w:pStyle w:val="NoSpacing"/>
                              <w:numPr>
                                <w:ilvl w:val="0"/>
                                <w:numId w:val="27"/>
                              </w:numPr>
                              <w:rPr>
                                <w:rStyle w:val="divdocumenttwocolparasinglecolumn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 w:rsidRPr="00EC7E67">
                              <w:rPr>
                                <w:rStyle w:val="divdocumenttwocolparasinglecolumn"/>
                                <w:b/>
                                <w:bCs/>
                                <w:sz w:val="16"/>
                                <w:szCs w:val="16"/>
                              </w:rPr>
                              <w:t>Case investigations</w:t>
                            </w:r>
                          </w:p>
                          <w:p w14:paraId="1CA844E6" w14:textId="77777777" w:rsidR="005F7BE7" w:rsidRPr="00EC7E67" w:rsidRDefault="005F7BE7" w:rsidP="005F7BE7">
                            <w:pPr>
                              <w:pStyle w:val="NoSpacing"/>
                              <w:numPr>
                                <w:ilvl w:val="0"/>
                                <w:numId w:val="27"/>
                              </w:numPr>
                              <w:rPr>
                                <w:rStyle w:val="divdocumenttwocolparasinglecolumn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 w:rsidRPr="00EC7E67">
                              <w:rPr>
                                <w:rStyle w:val="divdocumenttwocolparasinglecolumn"/>
                                <w:b/>
                                <w:bCs/>
                                <w:sz w:val="16"/>
                                <w:szCs w:val="16"/>
                              </w:rPr>
                              <w:t>Subpoenas &amp; IRS requests</w:t>
                            </w:r>
                          </w:p>
                          <w:p w14:paraId="7E67ED57" w14:textId="77777777" w:rsidR="005F7BE7" w:rsidRPr="00EC7E67" w:rsidRDefault="005F7BE7" w:rsidP="005F7BE7">
                            <w:pPr>
                              <w:pStyle w:val="NoSpacing"/>
                              <w:numPr>
                                <w:ilvl w:val="0"/>
                                <w:numId w:val="27"/>
                              </w:numPr>
                              <w:rPr>
                                <w:rStyle w:val="divdocumenttwocolparasinglecolumn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 w:rsidRPr="00EC7E67">
                              <w:rPr>
                                <w:rStyle w:val="divdocumenttwocolparasinglecolumn"/>
                                <w:b/>
                                <w:bCs/>
                                <w:sz w:val="16"/>
                                <w:szCs w:val="16"/>
                              </w:rPr>
                              <w:t>PEP and Adverse Media screening</w:t>
                            </w:r>
                          </w:p>
                          <w:p w14:paraId="74090EE0" w14:textId="77777777" w:rsidR="005F7BE7" w:rsidRPr="00EC7E67" w:rsidRDefault="005F7BE7" w:rsidP="005F7BE7">
                            <w:pPr>
                              <w:pStyle w:val="NoSpacing"/>
                              <w:numPr>
                                <w:ilvl w:val="0"/>
                                <w:numId w:val="27"/>
                              </w:numPr>
                              <w:rPr>
                                <w:rStyle w:val="divdocumenttwocolparasinglecolumn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 w:rsidRPr="00EC7E67">
                              <w:rPr>
                                <w:rStyle w:val="divdocumenttwocolparasinglecolumn"/>
                                <w:b/>
                                <w:bCs/>
                                <w:sz w:val="16"/>
                                <w:szCs w:val="16"/>
                              </w:rPr>
                              <w:t>Team management</w:t>
                            </w:r>
                          </w:p>
                          <w:p w14:paraId="1A8C9359" w14:textId="77777777" w:rsidR="005F7BE7" w:rsidRPr="00EC7E67" w:rsidRDefault="005F7BE7" w:rsidP="005F7BE7">
                            <w:pPr>
                              <w:pStyle w:val="NoSpacing"/>
                              <w:numPr>
                                <w:ilvl w:val="0"/>
                                <w:numId w:val="27"/>
                              </w:numPr>
                              <w:rPr>
                                <w:rStyle w:val="divdocumenttwocolparasinglecolumn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 w:rsidRPr="00EC7E67">
                              <w:rPr>
                                <w:rStyle w:val="divdocumenttwocolparasinglecolumn"/>
                                <w:b/>
                                <w:bCs/>
                                <w:sz w:val="16"/>
                                <w:szCs w:val="16"/>
                              </w:rPr>
                              <w:t>SWIFT Payment processing</w:t>
                            </w:r>
                          </w:p>
                          <w:p w14:paraId="68950D13" w14:textId="77777777" w:rsidR="005F7BE7" w:rsidRPr="00EC7E67" w:rsidRDefault="005F7BE7" w:rsidP="00EC7E67">
                            <w:pPr>
                              <w:pStyle w:val="NoSpacing"/>
                              <w:numPr>
                                <w:ilvl w:val="0"/>
                                <w:numId w:val="27"/>
                              </w:numPr>
                              <w:rPr>
                                <w:rStyle w:val="divdocumenttwocolparasinglecolumn"/>
                                <w:b/>
                                <w:bCs/>
                                <w:color w:val="323E4F" w:themeColor="text2" w:themeShade="BF"/>
                                <w:sz w:val="16"/>
                                <w:szCs w:val="16"/>
                              </w:rPr>
                            </w:pPr>
                            <w:r w:rsidRPr="00EC7E67">
                              <w:rPr>
                                <w:rStyle w:val="divdocumenttwocolparasinglecolumn"/>
                                <w:b/>
                                <w:bCs/>
                                <w:sz w:val="16"/>
                                <w:szCs w:val="16"/>
                              </w:rPr>
                              <w:t>Payment investigations</w:t>
                            </w:r>
                          </w:p>
                          <w:p w14:paraId="221984F8" w14:textId="77777777" w:rsidR="005F7BE7" w:rsidRPr="00EC7E67" w:rsidRDefault="005F7BE7" w:rsidP="005F7BE7">
                            <w:pPr>
                              <w:pStyle w:val="NoSpacing"/>
                              <w:rPr>
                                <w:rStyle w:val="divdocumenttwocolparasinglecolumn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</w:p>
                          <w:p w14:paraId="5CA46DF8" w14:textId="39238106" w:rsidR="005F7BE7" w:rsidRPr="00EC7E67" w:rsidRDefault="005F7BE7" w:rsidP="005F7BE7">
                            <w:pPr>
                              <w:pStyle w:val="NoSpacing"/>
                              <w:ind w:firstLine="360"/>
                              <w:rPr>
                                <w:b/>
                                <w:bCs/>
                                <w:color w:val="323E4F" w:themeColor="text2" w:themeShade="BF"/>
                                <w:sz w:val="16"/>
                                <w:szCs w:val="16"/>
                              </w:rPr>
                            </w:pPr>
                            <w:r w:rsidRPr="00EC7E67">
                              <w:rPr>
                                <w:b/>
                                <w:bCs/>
                                <w:color w:val="323E4F" w:themeColor="text2" w:themeShade="BF"/>
                                <w:sz w:val="16"/>
                                <w:szCs w:val="16"/>
                              </w:rPr>
                              <w:t>--Technical Skills--</w:t>
                            </w:r>
                          </w:p>
                          <w:p w14:paraId="2B1BACF8" w14:textId="77777777" w:rsidR="005F7BE7" w:rsidRPr="00EC7E67" w:rsidRDefault="005F7BE7" w:rsidP="005F7BE7">
                            <w:pPr>
                              <w:pStyle w:val="NoSpacing"/>
                              <w:numPr>
                                <w:ilvl w:val="0"/>
                                <w:numId w:val="27"/>
                              </w:numPr>
                              <w:rPr>
                                <w:rStyle w:val="divdocumenttwocolparasinglecolumn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 w:rsidRPr="00EC7E67">
                              <w:rPr>
                                <w:rStyle w:val="divdocumenttwocolparasinglecolumn"/>
                                <w:b/>
                                <w:bCs/>
                                <w:sz w:val="16"/>
                                <w:szCs w:val="16"/>
                              </w:rPr>
                              <w:t>MS Office</w:t>
                            </w:r>
                          </w:p>
                          <w:p w14:paraId="5FC772D2" w14:textId="77777777" w:rsidR="005F7BE7" w:rsidRPr="00EC7E67" w:rsidRDefault="005F7BE7" w:rsidP="005F7BE7">
                            <w:pPr>
                              <w:pStyle w:val="NoSpacing"/>
                              <w:numPr>
                                <w:ilvl w:val="0"/>
                                <w:numId w:val="27"/>
                              </w:numPr>
                              <w:rPr>
                                <w:rStyle w:val="divdocumenttwocolparasinglecolumn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 w:rsidRPr="00EC7E67">
                              <w:rPr>
                                <w:rStyle w:val="divdocumenttwocolparasinglecolumn"/>
                                <w:b/>
                                <w:bCs/>
                                <w:sz w:val="16"/>
                                <w:szCs w:val="16"/>
                              </w:rPr>
                              <w:t>SWIFT</w:t>
                            </w:r>
                          </w:p>
                          <w:p w14:paraId="018CBC22" w14:textId="77777777" w:rsidR="005F7BE7" w:rsidRPr="00EC7E67" w:rsidRDefault="005F7BE7" w:rsidP="005F7BE7">
                            <w:pPr>
                              <w:pStyle w:val="NoSpacing"/>
                              <w:numPr>
                                <w:ilvl w:val="0"/>
                                <w:numId w:val="27"/>
                              </w:numPr>
                              <w:rPr>
                                <w:rStyle w:val="divdocumenttwocolparasinglecolumn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 w:rsidRPr="00EC7E67">
                              <w:rPr>
                                <w:rStyle w:val="divdocumenttwocolparasinglecolumn"/>
                                <w:b/>
                                <w:bCs/>
                                <w:sz w:val="16"/>
                                <w:szCs w:val="16"/>
                              </w:rPr>
                              <w:t>Lexis Nexis</w:t>
                            </w:r>
                          </w:p>
                          <w:p w14:paraId="0F1A0FAA" w14:textId="77777777" w:rsidR="005F7BE7" w:rsidRPr="00EC7E67" w:rsidRDefault="005F7BE7" w:rsidP="005F7BE7">
                            <w:pPr>
                              <w:pStyle w:val="NoSpacing"/>
                              <w:numPr>
                                <w:ilvl w:val="0"/>
                                <w:numId w:val="27"/>
                              </w:numPr>
                              <w:rPr>
                                <w:rStyle w:val="divdocumenttwocolparasinglecolumn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 w:rsidRPr="00EC7E67">
                              <w:rPr>
                                <w:rStyle w:val="divdocumenttwocolparasinglecolumn"/>
                                <w:b/>
                                <w:bCs/>
                                <w:sz w:val="16"/>
                                <w:szCs w:val="16"/>
                              </w:rPr>
                              <w:t>World Check</w:t>
                            </w:r>
                          </w:p>
                          <w:p w14:paraId="75D79FC8" w14:textId="77777777" w:rsidR="005F7BE7" w:rsidRPr="00EC7E67" w:rsidRDefault="005F7BE7" w:rsidP="005F7BE7">
                            <w:pPr>
                              <w:pStyle w:val="NoSpacing"/>
                              <w:numPr>
                                <w:ilvl w:val="0"/>
                                <w:numId w:val="27"/>
                              </w:numPr>
                              <w:rPr>
                                <w:rStyle w:val="divdocumenttwocolparasinglecolumn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 w:rsidRPr="00EC7E67">
                              <w:rPr>
                                <w:rStyle w:val="divdocumenttwocolparasinglecolumn"/>
                                <w:b/>
                                <w:bCs/>
                                <w:sz w:val="16"/>
                                <w:szCs w:val="16"/>
                              </w:rPr>
                              <w:t>Relativity (e-discovery software)</w:t>
                            </w:r>
                          </w:p>
                          <w:p w14:paraId="6C19BBBE" w14:textId="77777777" w:rsidR="005F7BE7" w:rsidRPr="00EC7E67" w:rsidRDefault="005F7BE7" w:rsidP="005F7BE7">
                            <w:pPr>
                              <w:pStyle w:val="NoSpacing"/>
                              <w:numPr>
                                <w:ilvl w:val="0"/>
                                <w:numId w:val="27"/>
                              </w:numPr>
                              <w:rPr>
                                <w:rStyle w:val="divdocumenttwocolparasinglecolumn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 w:rsidRPr="00EC7E67">
                              <w:rPr>
                                <w:rStyle w:val="divdocumenttwocolparasinglecolumn"/>
                                <w:b/>
                                <w:bCs/>
                                <w:sz w:val="16"/>
                                <w:szCs w:val="16"/>
                              </w:rPr>
                              <w:t>Regulator</w:t>
                            </w:r>
                          </w:p>
                          <w:p w14:paraId="324468D4" w14:textId="77777777" w:rsidR="005F7BE7" w:rsidRPr="00EC7E67" w:rsidRDefault="005F7BE7" w:rsidP="005F7BE7">
                            <w:pPr>
                              <w:pStyle w:val="NoSpacing"/>
                              <w:numPr>
                                <w:ilvl w:val="0"/>
                                <w:numId w:val="27"/>
                              </w:numPr>
                              <w:rPr>
                                <w:rStyle w:val="divdocumenttwocolparasinglecolumn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 w:rsidRPr="00EC7E67">
                              <w:rPr>
                                <w:rStyle w:val="divdocumenttwocolparasinglecolumn"/>
                                <w:b/>
                                <w:bCs/>
                                <w:sz w:val="16"/>
                                <w:szCs w:val="16"/>
                              </w:rPr>
                              <w:t>Snowflake</w:t>
                            </w:r>
                          </w:p>
                          <w:p w14:paraId="199421F4" w14:textId="77777777" w:rsidR="00EC7E67" w:rsidRPr="00EC7E67" w:rsidRDefault="00EC7E67" w:rsidP="00EC7E67">
                            <w:pPr>
                              <w:pStyle w:val="NoSpacing"/>
                              <w:ind w:left="360"/>
                              <w:rPr>
                                <w:rStyle w:val="divdocumenttwocolparasinglecolumn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</w:p>
                          <w:p w14:paraId="13F0525E" w14:textId="77777777" w:rsidR="005F7BE7" w:rsidRPr="00EC7E67" w:rsidRDefault="005F7BE7" w:rsidP="005F7BE7">
                            <w:pPr>
                              <w:jc w:val="center"/>
                              <w:rPr>
                                <w:b/>
                                <w:bCs/>
                                <w:color w:val="323E4F" w:themeColor="text2" w:themeShade="BF"/>
                                <w:sz w:val="16"/>
                                <w:szCs w:val="16"/>
                              </w:rPr>
                            </w:pPr>
                            <w:r w:rsidRPr="00EC7E67">
                              <w:rPr>
                                <w:b/>
                                <w:bCs/>
                                <w:color w:val="323E4F" w:themeColor="text2" w:themeShade="BF"/>
                                <w:sz w:val="16"/>
                                <w:szCs w:val="16"/>
                              </w:rPr>
                              <w:t>--Industry Expertise--</w:t>
                            </w:r>
                          </w:p>
                          <w:p w14:paraId="05949307" w14:textId="77777777" w:rsidR="005F7BE7" w:rsidRPr="00EC7E67" w:rsidRDefault="005F7BE7" w:rsidP="005F7BE7">
                            <w:pPr>
                              <w:pStyle w:val="ListParagraph"/>
                              <w:numPr>
                                <w:ilvl w:val="0"/>
                                <w:numId w:val="23"/>
                              </w:numPr>
                              <w:spacing w:after="0" w:line="240" w:lineRule="auto"/>
                              <w:rPr>
                                <w:b/>
                                <w:bCs/>
                                <w:color w:val="323E4F" w:themeColor="text2" w:themeShade="BF"/>
                                <w:sz w:val="16"/>
                                <w:szCs w:val="16"/>
                              </w:rPr>
                            </w:pPr>
                            <w:r w:rsidRPr="00EC7E67">
                              <w:rPr>
                                <w:b/>
                                <w:bCs/>
                                <w:color w:val="323E4F" w:themeColor="text2" w:themeShade="BF"/>
                                <w:sz w:val="16"/>
                                <w:szCs w:val="16"/>
                              </w:rPr>
                              <w:t>Financial Crime compliance firm</w:t>
                            </w:r>
                          </w:p>
                          <w:p w14:paraId="2FD933D5" w14:textId="77777777" w:rsidR="005F7BE7" w:rsidRPr="00EC7E67" w:rsidRDefault="005F7BE7" w:rsidP="005F7BE7">
                            <w:pPr>
                              <w:pStyle w:val="ListParagraph"/>
                              <w:numPr>
                                <w:ilvl w:val="0"/>
                                <w:numId w:val="23"/>
                              </w:numPr>
                              <w:spacing w:after="0" w:line="240" w:lineRule="auto"/>
                              <w:rPr>
                                <w:b/>
                                <w:bCs/>
                                <w:color w:val="323E4F" w:themeColor="text2" w:themeShade="BF"/>
                                <w:sz w:val="16"/>
                                <w:szCs w:val="16"/>
                              </w:rPr>
                            </w:pPr>
                            <w:r w:rsidRPr="00EC7E67">
                              <w:rPr>
                                <w:b/>
                                <w:bCs/>
                                <w:color w:val="323E4F" w:themeColor="text2" w:themeShade="BF"/>
                                <w:sz w:val="16"/>
                                <w:szCs w:val="16"/>
                              </w:rPr>
                              <w:t>AML</w:t>
                            </w:r>
                          </w:p>
                          <w:p w14:paraId="3AA64660" w14:textId="77777777" w:rsidR="005F7BE7" w:rsidRPr="00EC7E67" w:rsidRDefault="005F7BE7" w:rsidP="005F7BE7">
                            <w:pPr>
                              <w:pStyle w:val="ListParagraph"/>
                              <w:numPr>
                                <w:ilvl w:val="0"/>
                                <w:numId w:val="23"/>
                              </w:numPr>
                              <w:spacing w:after="0" w:line="240" w:lineRule="auto"/>
                              <w:rPr>
                                <w:b/>
                                <w:bCs/>
                                <w:color w:val="323E4F" w:themeColor="text2" w:themeShade="BF"/>
                                <w:sz w:val="16"/>
                                <w:szCs w:val="16"/>
                              </w:rPr>
                            </w:pPr>
                            <w:r w:rsidRPr="00EC7E67">
                              <w:rPr>
                                <w:b/>
                                <w:bCs/>
                                <w:color w:val="323E4F" w:themeColor="text2" w:themeShade="BF"/>
                                <w:sz w:val="16"/>
                                <w:szCs w:val="16"/>
                              </w:rPr>
                              <w:t>Consulting</w:t>
                            </w:r>
                          </w:p>
                          <w:p w14:paraId="17E69C1B" w14:textId="77777777" w:rsidR="005F7BE7" w:rsidRPr="00EC7E67" w:rsidRDefault="005F7BE7" w:rsidP="005F7BE7">
                            <w:pPr>
                              <w:pStyle w:val="ListParagraph"/>
                              <w:numPr>
                                <w:ilvl w:val="0"/>
                                <w:numId w:val="23"/>
                              </w:numPr>
                              <w:spacing w:after="0" w:line="240" w:lineRule="auto"/>
                              <w:rPr>
                                <w:b/>
                                <w:bCs/>
                                <w:color w:val="323E4F" w:themeColor="text2" w:themeShade="BF"/>
                                <w:sz w:val="16"/>
                                <w:szCs w:val="16"/>
                              </w:rPr>
                            </w:pPr>
                            <w:r w:rsidRPr="00EC7E67">
                              <w:rPr>
                                <w:b/>
                                <w:bCs/>
                                <w:color w:val="323E4F" w:themeColor="text2" w:themeShade="BF"/>
                                <w:sz w:val="16"/>
                                <w:szCs w:val="16"/>
                              </w:rPr>
                              <w:t>Banking</w:t>
                            </w:r>
                          </w:p>
                          <w:p w14:paraId="04FF7960" w14:textId="77777777" w:rsidR="005F7BE7" w:rsidRPr="00EC7E67" w:rsidRDefault="005F7BE7" w:rsidP="005F7BE7">
                            <w:pPr>
                              <w:pStyle w:val="ListParagraph"/>
                              <w:numPr>
                                <w:ilvl w:val="0"/>
                                <w:numId w:val="23"/>
                              </w:numPr>
                              <w:spacing w:after="0" w:line="240" w:lineRule="auto"/>
                              <w:rPr>
                                <w:b/>
                                <w:bCs/>
                                <w:color w:val="323E4F" w:themeColor="text2" w:themeShade="BF"/>
                                <w:sz w:val="16"/>
                                <w:szCs w:val="16"/>
                              </w:rPr>
                            </w:pPr>
                            <w:r w:rsidRPr="00EC7E67">
                              <w:rPr>
                                <w:b/>
                                <w:bCs/>
                                <w:color w:val="323E4F" w:themeColor="text2" w:themeShade="BF"/>
                                <w:sz w:val="16"/>
                                <w:szCs w:val="16"/>
                              </w:rPr>
                              <w:t>Insurance</w:t>
                            </w:r>
                          </w:p>
                          <w:p w14:paraId="62DD3E1B" w14:textId="2DE9069D" w:rsidR="005F7BE7" w:rsidRPr="00EC7E67" w:rsidRDefault="005F7BE7" w:rsidP="005F7BE7">
                            <w:pPr>
                              <w:pStyle w:val="ListParagraph"/>
                              <w:numPr>
                                <w:ilvl w:val="0"/>
                                <w:numId w:val="23"/>
                              </w:numPr>
                              <w:spacing w:after="0" w:line="240" w:lineRule="auto"/>
                              <w:rPr>
                                <w:b/>
                                <w:bCs/>
                                <w:color w:val="323E4F" w:themeColor="text2" w:themeShade="BF"/>
                                <w:sz w:val="16"/>
                                <w:szCs w:val="16"/>
                              </w:rPr>
                            </w:pPr>
                            <w:r w:rsidRPr="00EC7E67">
                              <w:rPr>
                                <w:b/>
                                <w:bCs/>
                                <w:color w:val="323E4F" w:themeColor="text2" w:themeShade="BF"/>
                                <w:sz w:val="16"/>
                                <w:szCs w:val="16"/>
                              </w:rPr>
                              <w:t>NBFC</w:t>
                            </w:r>
                          </w:p>
                          <w:p w14:paraId="2A6AEE46" w14:textId="77777777" w:rsidR="00E25C30" w:rsidRPr="00EC7E67" w:rsidRDefault="00E25C30" w:rsidP="005F7BE7">
                            <w:pPr>
                              <w:jc w:val="center"/>
                              <w:rPr>
                                <w:b/>
                                <w:bCs/>
                                <w:color w:val="323E4F" w:themeColor="text2" w:themeShade="BF"/>
                                <w:sz w:val="16"/>
                                <w:szCs w:val="16"/>
                              </w:rPr>
                            </w:pPr>
                          </w:p>
                          <w:p w14:paraId="4BD5950D" w14:textId="77777777" w:rsidR="00BF1EE0" w:rsidRPr="00EC7E67" w:rsidRDefault="00BF1EE0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19EBEA7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left:0;text-align:left;margin-left:-19pt;margin-top:-24.5pt;width:121.3pt;height:785.5pt;z-index:-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" o:allowoverlap="f" fillcolor="#deeaf6 [664]" stroked="f" strokeweight=".5pt">
                <v:textbox>
                  <w:txbxContent>
                    <w:p w14:paraId="7C93CE5E" w14:textId="0026E6A5" w:rsidR="00BF1EE0" w:rsidRPr="00EC7E67" w:rsidRDefault="00BF1EE0">
                      <w:pPr>
                        <w:rPr>
                          <w:sz w:val="16"/>
                          <w:szCs w:val="16"/>
                        </w:rPr>
                      </w:pPr>
                      <w:r w:rsidRPr="00EC7E67">
                        <w:rPr>
                          <w:b/>
                          <w:bCs/>
                          <w:noProof/>
                          <w:color w:val="323E4F" w:themeColor="text2" w:themeShade="BF"/>
                          <w:sz w:val="16"/>
                          <w:szCs w:val="16"/>
                        </w:rPr>
                        <w:drawing>
                          <wp:inline distT="0" distB="0" distL="0" distR="0" wp14:anchorId="6F6AFABD" wp14:editId="1490A785">
                            <wp:extent cx="1286934" cy="1984784"/>
                            <wp:effectExtent l="0" t="0" r="8890" b="0"/>
                            <wp:docPr id="854448201" name="Picture 85444820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" name="Shikha_ (5 of 7) 2.jpg"/>
                                    <pic:cNvPicPr/>
                                  </pic:nvPicPr>
                                  <pic:blipFill>
                                    <a:blip r:embed="rId9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0">
                                              <a14:imgEffect>
                                                <a14:brightnessContrast bright="18000" contrast="4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64666" cy="210466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C0C4F8D" w14:textId="5E264C83" w:rsidR="00BF1EE0" w:rsidRPr="00EC7E67" w:rsidRDefault="004135E8" w:rsidP="00BF1EE0">
                      <w:pPr>
                        <w:pStyle w:val="Subtitle"/>
                        <w:spacing w:line="240" w:lineRule="auto"/>
                        <w:rPr>
                          <w:rStyle w:val="Hyperlink"/>
                          <w:sz w:val="16"/>
                          <w:szCs w:val="16"/>
                        </w:rPr>
                      </w:pPr>
                      <w:r w:rsidRPr="00EC7E67">
                        <w:rPr>
                          <w:rFonts w:eastAsiaTheme="minorHAnsi"/>
                          <w:spacing w:val="0"/>
                          <w:sz w:val="16"/>
                          <w:szCs w:val="16"/>
                        </w:rPr>
                        <w:t>s</w:t>
                      </w:r>
                      <w:r w:rsidR="00BF1EE0" w:rsidRPr="00EC7E67">
                        <w:rPr>
                          <w:rFonts w:eastAsiaTheme="minorHAnsi"/>
                          <w:spacing w:val="0"/>
                          <w:sz w:val="16"/>
                          <w:szCs w:val="16"/>
                        </w:rPr>
                        <w:t>hikhara</w:t>
                      </w:r>
                      <w:r w:rsidRPr="00EC7E67">
                        <w:rPr>
                          <w:rFonts w:eastAsiaTheme="minorHAnsi"/>
                          <w:spacing w:val="0"/>
                          <w:sz w:val="16"/>
                          <w:szCs w:val="16"/>
                        </w:rPr>
                        <w:t>utela2408@gmail.com</w:t>
                      </w:r>
                    </w:p>
                    <w:p w14:paraId="4F547CC2" w14:textId="7E53EA05" w:rsidR="00BF1EE0" w:rsidRPr="00EC7E67" w:rsidRDefault="00BF1EE0" w:rsidP="00BF1EE0">
                      <w:pPr>
                        <w:pStyle w:val="Subtitle"/>
                        <w:spacing w:line="240" w:lineRule="auto"/>
                        <w:rPr>
                          <w:rFonts w:eastAsiaTheme="minorHAnsi"/>
                          <w:bCs/>
                          <w:color w:val="323E4F" w:themeColor="text2" w:themeShade="BF"/>
                          <w:spacing w:val="0"/>
                          <w:sz w:val="16"/>
                          <w:szCs w:val="16"/>
                        </w:rPr>
                      </w:pPr>
                      <w:r w:rsidRPr="00EC7E67">
                        <w:rPr>
                          <w:rFonts w:eastAsiaTheme="minorHAnsi"/>
                          <w:bCs/>
                          <w:color w:val="323E4F" w:themeColor="text2" w:themeShade="BF"/>
                          <w:spacing w:val="0"/>
                          <w:sz w:val="16"/>
                          <w:szCs w:val="16"/>
                        </w:rPr>
                        <w:t>+91 99104 0618</w:t>
                      </w:r>
                      <w:r w:rsidR="005B68DE" w:rsidRPr="00EC7E67">
                        <w:rPr>
                          <w:rFonts w:eastAsiaTheme="minorHAnsi"/>
                          <w:bCs/>
                          <w:color w:val="323E4F" w:themeColor="text2" w:themeShade="BF"/>
                          <w:spacing w:val="0"/>
                          <w:sz w:val="16"/>
                          <w:szCs w:val="16"/>
                        </w:rPr>
                        <w:t>0</w:t>
                      </w:r>
                    </w:p>
                    <w:p w14:paraId="77430294" w14:textId="64BB5778" w:rsidR="00BF1EE0" w:rsidRPr="00EC7E67" w:rsidRDefault="00A466E4" w:rsidP="00BF1EE0">
                      <w:pPr>
                        <w:pStyle w:val="Subtitle"/>
                        <w:spacing w:line="240" w:lineRule="auto"/>
                        <w:rPr>
                          <w:rStyle w:val="Hyperlink"/>
                          <w:rFonts w:eastAsiaTheme="minorHAnsi"/>
                          <w:spacing w:val="0"/>
                          <w:sz w:val="16"/>
                          <w:szCs w:val="16"/>
                        </w:rPr>
                      </w:pPr>
                      <w:hyperlink r:id="rId11" w:history="1">
                        <w:r w:rsidR="00E25C30" w:rsidRPr="00EC7E67">
                          <w:rPr>
                            <w:rStyle w:val="Hyperlink"/>
                            <w:rFonts w:eastAsiaTheme="minorHAnsi"/>
                            <w:spacing w:val="0"/>
                            <w:sz w:val="16"/>
                            <w:szCs w:val="16"/>
                          </w:rPr>
                          <w:t>https://www.linkedin.com/in/shikha-rawat-70b93a22</w:t>
                        </w:r>
                      </w:hyperlink>
                    </w:p>
                    <w:p w14:paraId="48B7FE46" w14:textId="2B55217C" w:rsidR="00E25C30" w:rsidRPr="00EC7E67" w:rsidRDefault="00E25C30" w:rsidP="005F7BE7">
                      <w:pPr>
                        <w:jc w:val="center"/>
                        <w:rPr>
                          <w:b/>
                          <w:bCs/>
                          <w:color w:val="323E4F" w:themeColor="text2" w:themeShade="BF"/>
                          <w:sz w:val="16"/>
                          <w:szCs w:val="16"/>
                        </w:rPr>
                      </w:pPr>
                      <w:r w:rsidRPr="00EC7E67">
                        <w:rPr>
                          <w:b/>
                          <w:bCs/>
                          <w:color w:val="323E4F" w:themeColor="text2" w:themeShade="BF"/>
                          <w:sz w:val="16"/>
                          <w:szCs w:val="16"/>
                        </w:rPr>
                        <w:t>--Summary--</w:t>
                      </w:r>
                    </w:p>
                    <w:p w14:paraId="55A2A6EF" w14:textId="63885F9F" w:rsidR="00E25C30" w:rsidRPr="00EC7E67" w:rsidRDefault="00E25C30" w:rsidP="005F7BE7">
                      <w:pPr>
                        <w:rPr>
                          <w:rStyle w:val="divdocumenttwocolparasinglecolumn"/>
                          <w:rFonts w:eastAsia="Century Gothic" w:cstheme="minorHAnsi"/>
                          <w:b/>
                          <w:bCs/>
                          <w:sz w:val="16"/>
                          <w:szCs w:val="16"/>
                        </w:rPr>
                      </w:pPr>
                      <w:r w:rsidRPr="00EC7E67">
                        <w:rPr>
                          <w:rStyle w:val="divdocumenttwocolparasinglecolumn"/>
                          <w:rFonts w:eastAsia="Century Gothic" w:cstheme="minorHAnsi"/>
                          <w:color w:val="000000"/>
                          <w:sz w:val="16"/>
                          <w:szCs w:val="16"/>
                        </w:rPr>
                        <w:t xml:space="preserve">Enthusiastic, result oriented and high performing professional with </w:t>
                      </w:r>
                      <w:r w:rsidRPr="00EC7E67">
                        <w:rPr>
                          <w:rStyle w:val="divdocumenttwocolparasinglecolumn"/>
                          <w:rFonts w:eastAsia="Century Gothic" w:cstheme="minorHAnsi"/>
                          <w:b/>
                          <w:bCs/>
                          <w:color w:val="000000"/>
                          <w:sz w:val="16"/>
                          <w:szCs w:val="16"/>
                        </w:rPr>
                        <w:t>12 years of banking &amp; consulting experience</w:t>
                      </w:r>
                      <w:r w:rsidRPr="00EC7E67">
                        <w:rPr>
                          <w:rStyle w:val="divdocumenttwocolparasinglecolumn"/>
                          <w:rFonts w:eastAsia="Century Gothic" w:cstheme="minorHAnsi"/>
                          <w:color w:val="000000"/>
                          <w:sz w:val="16"/>
                          <w:szCs w:val="16"/>
                        </w:rPr>
                        <w:t xml:space="preserve"> </w:t>
                      </w:r>
                      <w:r w:rsidRPr="00EC7E67">
                        <w:rPr>
                          <w:rStyle w:val="divdocumenttwocolparasinglecolumn"/>
                          <w:rFonts w:eastAsia="Century Gothic" w:cstheme="minorHAnsi"/>
                          <w:b/>
                          <w:bCs/>
                          <w:color w:val="000000"/>
                          <w:sz w:val="16"/>
                          <w:szCs w:val="16"/>
                        </w:rPr>
                        <w:t>in global locations – India, USA and Qatar</w:t>
                      </w:r>
                      <w:r w:rsidRPr="00EC7E67">
                        <w:rPr>
                          <w:rStyle w:val="divdocumenttwocolparasinglecolumn"/>
                          <w:rFonts w:eastAsia="Century Gothic" w:cstheme="minorHAnsi"/>
                          <w:color w:val="000000"/>
                          <w:sz w:val="16"/>
                          <w:szCs w:val="16"/>
                        </w:rPr>
                        <w:t xml:space="preserve">; </w:t>
                      </w:r>
                      <w:r w:rsidRPr="00EC7E67">
                        <w:rPr>
                          <w:rStyle w:val="divdocumenttwocolparasinglecolumn"/>
                          <w:rFonts w:eastAsia="Century Gothic" w:cstheme="minorHAnsi"/>
                          <w:sz w:val="16"/>
                          <w:szCs w:val="16"/>
                        </w:rPr>
                        <w:t xml:space="preserve">I have comprehensive experience working in </w:t>
                      </w:r>
                      <w:r w:rsidRPr="00EC7E67">
                        <w:rPr>
                          <w:rStyle w:val="divdocumenttwocolparasinglecolumn"/>
                          <w:rFonts w:eastAsia="Century Gothic" w:cstheme="minorHAnsi"/>
                          <w:b/>
                          <w:bCs/>
                          <w:sz w:val="16"/>
                          <w:szCs w:val="16"/>
                        </w:rPr>
                        <w:t>fraud investigations, financial crime compliance, anti-money laundering (AML), transaction monitoring, SAR filing, L3 investigations, screening,</w:t>
                      </w:r>
                      <w:r w:rsidR="005C156E" w:rsidRPr="00EC7E67">
                        <w:rPr>
                          <w:rStyle w:val="divdocumenttwocolparasinglecolumn"/>
                          <w:rFonts w:eastAsia="Century Gothic" w:cstheme="minorHAnsi"/>
                          <w:b/>
                          <w:bCs/>
                          <w:sz w:val="16"/>
                          <w:szCs w:val="16"/>
                        </w:rPr>
                        <w:t xml:space="preserve"> PEP and adverse media screening</w:t>
                      </w:r>
                      <w:r w:rsidR="00DE2550" w:rsidRPr="00EC7E67">
                        <w:rPr>
                          <w:rStyle w:val="divdocumenttwocolparasinglecolumn"/>
                          <w:rFonts w:eastAsia="Century Gothic" w:cstheme="minorHAnsi"/>
                          <w:b/>
                          <w:bCs/>
                          <w:sz w:val="16"/>
                          <w:szCs w:val="16"/>
                        </w:rPr>
                        <w:t xml:space="preserve">, </w:t>
                      </w:r>
                      <w:r w:rsidRPr="00EC7E67">
                        <w:rPr>
                          <w:rStyle w:val="divdocumenttwocolparasinglecolumn"/>
                          <w:rFonts w:eastAsia="Century Gothic" w:cstheme="minorHAnsi"/>
                          <w:b/>
                          <w:bCs/>
                          <w:sz w:val="16"/>
                          <w:szCs w:val="16"/>
                        </w:rPr>
                        <w:t xml:space="preserve">project management and team-leading. </w:t>
                      </w:r>
                    </w:p>
                    <w:p w14:paraId="5579F24F" w14:textId="77777777" w:rsidR="005F7BE7" w:rsidRPr="00EC7E67" w:rsidRDefault="005F7BE7" w:rsidP="005F7BE7">
                      <w:pPr>
                        <w:jc w:val="center"/>
                        <w:rPr>
                          <w:b/>
                          <w:bCs/>
                          <w:color w:val="323E4F" w:themeColor="text2" w:themeShade="BF"/>
                          <w:sz w:val="16"/>
                          <w:szCs w:val="16"/>
                        </w:rPr>
                      </w:pPr>
                      <w:r w:rsidRPr="00EC7E67">
                        <w:rPr>
                          <w:b/>
                          <w:bCs/>
                          <w:color w:val="323E4F" w:themeColor="text2" w:themeShade="BF"/>
                          <w:sz w:val="16"/>
                          <w:szCs w:val="16"/>
                        </w:rPr>
                        <w:t>--Skills--</w:t>
                      </w:r>
                    </w:p>
                    <w:p w14:paraId="4251919F" w14:textId="24545F37" w:rsidR="005F7BE7" w:rsidRPr="00EC7E67" w:rsidRDefault="005F7BE7" w:rsidP="005F7BE7">
                      <w:pPr>
                        <w:pStyle w:val="NoSpacing"/>
                        <w:numPr>
                          <w:ilvl w:val="0"/>
                          <w:numId w:val="27"/>
                        </w:numPr>
                        <w:rPr>
                          <w:rStyle w:val="divdocumenttwocolparasinglecolumn"/>
                          <w:b/>
                          <w:bCs/>
                          <w:sz w:val="16"/>
                          <w:szCs w:val="16"/>
                        </w:rPr>
                      </w:pPr>
                      <w:r w:rsidRPr="00EC7E67">
                        <w:rPr>
                          <w:rStyle w:val="divdocumenttwocolparasinglecolumn"/>
                          <w:b/>
                          <w:bCs/>
                          <w:sz w:val="16"/>
                          <w:szCs w:val="16"/>
                        </w:rPr>
                        <w:t>Financial crime compliance</w:t>
                      </w:r>
                    </w:p>
                    <w:p w14:paraId="4E4C6132" w14:textId="77777777" w:rsidR="005F7BE7" w:rsidRPr="00EC7E67" w:rsidRDefault="005F7BE7" w:rsidP="005F7BE7">
                      <w:pPr>
                        <w:pStyle w:val="NoSpacing"/>
                        <w:numPr>
                          <w:ilvl w:val="0"/>
                          <w:numId w:val="27"/>
                        </w:numPr>
                        <w:rPr>
                          <w:rStyle w:val="divdocumenttwocolparasinglecolumn"/>
                          <w:b/>
                          <w:bCs/>
                          <w:sz w:val="16"/>
                          <w:szCs w:val="16"/>
                        </w:rPr>
                      </w:pPr>
                      <w:r w:rsidRPr="00EC7E67">
                        <w:rPr>
                          <w:rStyle w:val="divdocumenttwocolparasinglecolumn"/>
                          <w:b/>
                          <w:bCs/>
                          <w:sz w:val="16"/>
                          <w:szCs w:val="16"/>
                        </w:rPr>
                        <w:t>Anti-money laundering</w:t>
                      </w:r>
                    </w:p>
                    <w:p w14:paraId="63398C3C" w14:textId="77777777" w:rsidR="005F7BE7" w:rsidRPr="00EC7E67" w:rsidRDefault="005F7BE7" w:rsidP="005F7BE7">
                      <w:pPr>
                        <w:pStyle w:val="NoSpacing"/>
                        <w:numPr>
                          <w:ilvl w:val="0"/>
                          <w:numId w:val="27"/>
                        </w:numPr>
                        <w:rPr>
                          <w:rStyle w:val="divdocumenttwocolparasinglecolumn"/>
                          <w:b/>
                          <w:bCs/>
                          <w:sz w:val="16"/>
                          <w:szCs w:val="16"/>
                        </w:rPr>
                      </w:pPr>
                      <w:r w:rsidRPr="00EC7E67">
                        <w:rPr>
                          <w:rStyle w:val="divdocumenttwocolparasinglecolumn"/>
                          <w:b/>
                          <w:bCs/>
                          <w:sz w:val="16"/>
                          <w:szCs w:val="16"/>
                        </w:rPr>
                        <w:t>Transaction screening</w:t>
                      </w:r>
                    </w:p>
                    <w:p w14:paraId="31C5C82B" w14:textId="77777777" w:rsidR="005F7BE7" w:rsidRPr="00EC7E67" w:rsidRDefault="005F7BE7" w:rsidP="005F7BE7">
                      <w:pPr>
                        <w:pStyle w:val="NoSpacing"/>
                        <w:numPr>
                          <w:ilvl w:val="0"/>
                          <w:numId w:val="27"/>
                        </w:numPr>
                        <w:rPr>
                          <w:rStyle w:val="divdocumenttwocolparasinglecolumn"/>
                          <w:b/>
                          <w:bCs/>
                          <w:sz w:val="16"/>
                          <w:szCs w:val="16"/>
                        </w:rPr>
                      </w:pPr>
                      <w:r w:rsidRPr="00EC7E67">
                        <w:rPr>
                          <w:rStyle w:val="divdocumenttwocolparasinglecolumn"/>
                          <w:b/>
                          <w:bCs/>
                          <w:sz w:val="16"/>
                          <w:szCs w:val="16"/>
                        </w:rPr>
                        <w:t>SAR filing</w:t>
                      </w:r>
                    </w:p>
                    <w:p w14:paraId="0B9CE274" w14:textId="77777777" w:rsidR="005F7BE7" w:rsidRPr="00EC7E67" w:rsidRDefault="005F7BE7" w:rsidP="005F7BE7">
                      <w:pPr>
                        <w:pStyle w:val="NoSpacing"/>
                        <w:numPr>
                          <w:ilvl w:val="0"/>
                          <w:numId w:val="27"/>
                        </w:numPr>
                        <w:rPr>
                          <w:rStyle w:val="divdocumenttwocolparasinglecolumn"/>
                          <w:b/>
                          <w:bCs/>
                          <w:sz w:val="16"/>
                          <w:szCs w:val="16"/>
                        </w:rPr>
                      </w:pPr>
                      <w:r w:rsidRPr="00EC7E67">
                        <w:rPr>
                          <w:rStyle w:val="divdocumenttwocolparasinglecolumn"/>
                          <w:b/>
                          <w:bCs/>
                          <w:sz w:val="16"/>
                          <w:szCs w:val="16"/>
                        </w:rPr>
                        <w:t>Case investigations</w:t>
                      </w:r>
                    </w:p>
                    <w:p w14:paraId="1CA844E6" w14:textId="77777777" w:rsidR="005F7BE7" w:rsidRPr="00EC7E67" w:rsidRDefault="005F7BE7" w:rsidP="005F7BE7">
                      <w:pPr>
                        <w:pStyle w:val="NoSpacing"/>
                        <w:numPr>
                          <w:ilvl w:val="0"/>
                          <w:numId w:val="27"/>
                        </w:numPr>
                        <w:rPr>
                          <w:rStyle w:val="divdocumenttwocolparasinglecolumn"/>
                          <w:b/>
                          <w:bCs/>
                          <w:sz w:val="16"/>
                          <w:szCs w:val="16"/>
                        </w:rPr>
                      </w:pPr>
                      <w:r w:rsidRPr="00EC7E67">
                        <w:rPr>
                          <w:rStyle w:val="divdocumenttwocolparasinglecolumn"/>
                          <w:b/>
                          <w:bCs/>
                          <w:sz w:val="16"/>
                          <w:szCs w:val="16"/>
                        </w:rPr>
                        <w:t>Subpoenas &amp; IRS requests</w:t>
                      </w:r>
                    </w:p>
                    <w:p w14:paraId="7E67ED57" w14:textId="77777777" w:rsidR="005F7BE7" w:rsidRPr="00EC7E67" w:rsidRDefault="005F7BE7" w:rsidP="005F7BE7">
                      <w:pPr>
                        <w:pStyle w:val="NoSpacing"/>
                        <w:numPr>
                          <w:ilvl w:val="0"/>
                          <w:numId w:val="27"/>
                        </w:numPr>
                        <w:rPr>
                          <w:rStyle w:val="divdocumenttwocolparasinglecolumn"/>
                          <w:b/>
                          <w:bCs/>
                          <w:sz w:val="16"/>
                          <w:szCs w:val="16"/>
                        </w:rPr>
                      </w:pPr>
                      <w:r w:rsidRPr="00EC7E67">
                        <w:rPr>
                          <w:rStyle w:val="divdocumenttwocolparasinglecolumn"/>
                          <w:b/>
                          <w:bCs/>
                          <w:sz w:val="16"/>
                          <w:szCs w:val="16"/>
                        </w:rPr>
                        <w:t>PEP and Adverse Media screening</w:t>
                      </w:r>
                    </w:p>
                    <w:p w14:paraId="74090EE0" w14:textId="77777777" w:rsidR="005F7BE7" w:rsidRPr="00EC7E67" w:rsidRDefault="005F7BE7" w:rsidP="005F7BE7">
                      <w:pPr>
                        <w:pStyle w:val="NoSpacing"/>
                        <w:numPr>
                          <w:ilvl w:val="0"/>
                          <w:numId w:val="27"/>
                        </w:numPr>
                        <w:rPr>
                          <w:rStyle w:val="divdocumenttwocolparasinglecolumn"/>
                          <w:b/>
                          <w:bCs/>
                          <w:sz w:val="16"/>
                          <w:szCs w:val="16"/>
                        </w:rPr>
                      </w:pPr>
                      <w:r w:rsidRPr="00EC7E67">
                        <w:rPr>
                          <w:rStyle w:val="divdocumenttwocolparasinglecolumn"/>
                          <w:b/>
                          <w:bCs/>
                          <w:sz w:val="16"/>
                          <w:szCs w:val="16"/>
                        </w:rPr>
                        <w:t>Team management</w:t>
                      </w:r>
                    </w:p>
                    <w:p w14:paraId="1A8C9359" w14:textId="77777777" w:rsidR="005F7BE7" w:rsidRPr="00EC7E67" w:rsidRDefault="005F7BE7" w:rsidP="005F7BE7">
                      <w:pPr>
                        <w:pStyle w:val="NoSpacing"/>
                        <w:numPr>
                          <w:ilvl w:val="0"/>
                          <w:numId w:val="27"/>
                        </w:numPr>
                        <w:rPr>
                          <w:rStyle w:val="divdocumenttwocolparasinglecolumn"/>
                          <w:b/>
                          <w:bCs/>
                          <w:sz w:val="16"/>
                          <w:szCs w:val="16"/>
                        </w:rPr>
                      </w:pPr>
                      <w:r w:rsidRPr="00EC7E67">
                        <w:rPr>
                          <w:rStyle w:val="divdocumenttwocolparasinglecolumn"/>
                          <w:b/>
                          <w:bCs/>
                          <w:sz w:val="16"/>
                          <w:szCs w:val="16"/>
                        </w:rPr>
                        <w:t>SWIFT Payment processing</w:t>
                      </w:r>
                    </w:p>
                    <w:p w14:paraId="68950D13" w14:textId="77777777" w:rsidR="005F7BE7" w:rsidRPr="00EC7E67" w:rsidRDefault="005F7BE7" w:rsidP="00EC7E67">
                      <w:pPr>
                        <w:pStyle w:val="NoSpacing"/>
                        <w:numPr>
                          <w:ilvl w:val="0"/>
                          <w:numId w:val="27"/>
                        </w:numPr>
                        <w:rPr>
                          <w:rStyle w:val="divdocumenttwocolparasinglecolumn"/>
                          <w:b/>
                          <w:bCs/>
                          <w:color w:val="323E4F" w:themeColor="text2" w:themeShade="BF"/>
                          <w:sz w:val="16"/>
                          <w:szCs w:val="16"/>
                        </w:rPr>
                      </w:pPr>
                      <w:r w:rsidRPr="00EC7E67">
                        <w:rPr>
                          <w:rStyle w:val="divdocumenttwocolparasinglecolumn"/>
                          <w:b/>
                          <w:bCs/>
                          <w:sz w:val="16"/>
                          <w:szCs w:val="16"/>
                        </w:rPr>
                        <w:t>Payment investigations</w:t>
                      </w:r>
                    </w:p>
                    <w:p w14:paraId="221984F8" w14:textId="77777777" w:rsidR="005F7BE7" w:rsidRPr="00EC7E67" w:rsidRDefault="005F7BE7" w:rsidP="005F7BE7">
                      <w:pPr>
                        <w:pStyle w:val="NoSpacing"/>
                        <w:rPr>
                          <w:rStyle w:val="divdocumenttwocolparasinglecolumn"/>
                          <w:b/>
                          <w:bCs/>
                          <w:sz w:val="16"/>
                          <w:szCs w:val="16"/>
                        </w:rPr>
                      </w:pPr>
                    </w:p>
                    <w:p w14:paraId="5CA46DF8" w14:textId="39238106" w:rsidR="005F7BE7" w:rsidRPr="00EC7E67" w:rsidRDefault="005F7BE7" w:rsidP="005F7BE7">
                      <w:pPr>
                        <w:pStyle w:val="NoSpacing"/>
                        <w:ind w:firstLine="360"/>
                        <w:rPr>
                          <w:b/>
                          <w:bCs/>
                          <w:color w:val="323E4F" w:themeColor="text2" w:themeShade="BF"/>
                          <w:sz w:val="16"/>
                          <w:szCs w:val="16"/>
                        </w:rPr>
                      </w:pPr>
                      <w:r w:rsidRPr="00EC7E67">
                        <w:rPr>
                          <w:b/>
                          <w:bCs/>
                          <w:color w:val="323E4F" w:themeColor="text2" w:themeShade="BF"/>
                          <w:sz w:val="16"/>
                          <w:szCs w:val="16"/>
                        </w:rPr>
                        <w:t>--Technical Skills--</w:t>
                      </w:r>
                    </w:p>
                    <w:p w14:paraId="2B1BACF8" w14:textId="77777777" w:rsidR="005F7BE7" w:rsidRPr="00EC7E67" w:rsidRDefault="005F7BE7" w:rsidP="005F7BE7">
                      <w:pPr>
                        <w:pStyle w:val="NoSpacing"/>
                        <w:numPr>
                          <w:ilvl w:val="0"/>
                          <w:numId w:val="27"/>
                        </w:numPr>
                        <w:rPr>
                          <w:rStyle w:val="divdocumenttwocolparasinglecolumn"/>
                          <w:b/>
                          <w:bCs/>
                          <w:sz w:val="16"/>
                          <w:szCs w:val="16"/>
                        </w:rPr>
                      </w:pPr>
                      <w:r w:rsidRPr="00EC7E67">
                        <w:rPr>
                          <w:rStyle w:val="divdocumenttwocolparasinglecolumn"/>
                          <w:b/>
                          <w:bCs/>
                          <w:sz w:val="16"/>
                          <w:szCs w:val="16"/>
                        </w:rPr>
                        <w:t>MS Office</w:t>
                      </w:r>
                    </w:p>
                    <w:p w14:paraId="5FC772D2" w14:textId="77777777" w:rsidR="005F7BE7" w:rsidRPr="00EC7E67" w:rsidRDefault="005F7BE7" w:rsidP="005F7BE7">
                      <w:pPr>
                        <w:pStyle w:val="NoSpacing"/>
                        <w:numPr>
                          <w:ilvl w:val="0"/>
                          <w:numId w:val="27"/>
                        </w:numPr>
                        <w:rPr>
                          <w:rStyle w:val="divdocumenttwocolparasinglecolumn"/>
                          <w:b/>
                          <w:bCs/>
                          <w:sz w:val="16"/>
                          <w:szCs w:val="16"/>
                        </w:rPr>
                      </w:pPr>
                      <w:r w:rsidRPr="00EC7E67">
                        <w:rPr>
                          <w:rStyle w:val="divdocumenttwocolparasinglecolumn"/>
                          <w:b/>
                          <w:bCs/>
                          <w:sz w:val="16"/>
                          <w:szCs w:val="16"/>
                        </w:rPr>
                        <w:t>SWIFT</w:t>
                      </w:r>
                    </w:p>
                    <w:p w14:paraId="018CBC22" w14:textId="77777777" w:rsidR="005F7BE7" w:rsidRPr="00EC7E67" w:rsidRDefault="005F7BE7" w:rsidP="005F7BE7">
                      <w:pPr>
                        <w:pStyle w:val="NoSpacing"/>
                        <w:numPr>
                          <w:ilvl w:val="0"/>
                          <w:numId w:val="27"/>
                        </w:numPr>
                        <w:rPr>
                          <w:rStyle w:val="divdocumenttwocolparasinglecolumn"/>
                          <w:b/>
                          <w:bCs/>
                          <w:sz w:val="16"/>
                          <w:szCs w:val="16"/>
                        </w:rPr>
                      </w:pPr>
                      <w:r w:rsidRPr="00EC7E67">
                        <w:rPr>
                          <w:rStyle w:val="divdocumenttwocolparasinglecolumn"/>
                          <w:b/>
                          <w:bCs/>
                          <w:sz w:val="16"/>
                          <w:szCs w:val="16"/>
                        </w:rPr>
                        <w:t>Lexis Nexis</w:t>
                      </w:r>
                    </w:p>
                    <w:p w14:paraId="0F1A0FAA" w14:textId="77777777" w:rsidR="005F7BE7" w:rsidRPr="00EC7E67" w:rsidRDefault="005F7BE7" w:rsidP="005F7BE7">
                      <w:pPr>
                        <w:pStyle w:val="NoSpacing"/>
                        <w:numPr>
                          <w:ilvl w:val="0"/>
                          <w:numId w:val="27"/>
                        </w:numPr>
                        <w:rPr>
                          <w:rStyle w:val="divdocumenttwocolparasinglecolumn"/>
                          <w:b/>
                          <w:bCs/>
                          <w:sz w:val="16"/>
                          <w:szCs w:val="16"/>
                        </w:rPr>
                      </w:pPr>
                      <w:r w:rsidRPr="00EC7E67">
                        <w:rPr>
                          <w:rStyle w:val="divdocumenttwocolparasinglecolumn"/>
                          <w:b/>
                          <w:bCs/>
                          <w:sz w:val="16"/>
                          <w:szCs w:val="16"/>
                        </w:rPr>
                        <w:t>World Check</w:t>
                      </w:r>
                    </w:p>
                    <w:p w14:paraId="75D79FC8" w14:textId="77777777" w:rsidR="005F7BE7" w:rsidRPr="00EC7E67" w:rsidRDefault="005F7BE7" w:rsidP="005F7BE7">
                      <w:pPr>
                        <w:pStyle w:val="NoSpacing"/>
                        <w:numPr>
                          <w:ilvl w:val="0"/>
                          <w:numId w:val="27"/>
                        </w:numPr>
                        <w:rPr>
                          <w:rStyle w:val="divdocumenttwocolparasinglecolumn"/>
                          <w:b/>
                          <w:bCs/>
                          <w:sz w:val="16"/>
                          <w:szCs w:val="16"/>
                        </w:rPr>
                      </w:pPr>
                      <w:r w:rsidRPr="00EC7E67">
                        <w:rPr>
                          <w:rStyle w:val="divdocumenttwocolparasinglecolumn"/>
                          <w:b/>
                          <w:bCs/>
                          <w:sz w:val="16"/>
                          <w:szCs w:val="16"/>
                        </w:rPr>
                        <w:t>Relativity (e-discovery software)</w:t>
                      </w:r>
                    </w:p>
                    <w:p w14:paraId="6C19BBBE" w14:textId="77777777" w:rsidR="005F7BE7" w:rsidRPr="00EC7E67" w:rsidRDefault="005F7BE7" w:rsidP="005F7BE7">
                      <w:pPr>
                        <w:pStyle w:val="NoSpacing"/>
                        <w:numPr>
                          <w:ilvl w:val="0"/>
                          <w:numId w:val="27"/>
                        </w:numPr>
                        <w:rPr>
                          <w:rStyle w:val="divdocumenttwocolparasinglecolumn"/>
                          <w:b/>
                          <w:bCs/>
                          <w:sz w:val="16"/>
                          <w:szCs w:val="16"/>
                        </w:rPr>
                      </w:pPr>
                      <w:r w:rsidRPr="00EC7E67">
                        <w:rPr>
                          <w:rStyle w:val="divdocumenttwocolparasinglecolumn"/>
                          <w:b/>
                          <w:bCs/>
                          <w:sz w:val="16"/>
                          <w:szCs w:val="16"/>
                        </w:rPr>
                        <w:t>Regulator</w:t>
                      </w:r>
                    </w:p>
                    <w:p w14:paraId="324468D4" w14:textId="77777777" w:rsidR="005F7BE7" w:rsidRPr="00EC7E67" w:rsidRDefault="005F7BE7" w:rsidP="005F7BE7">
                      <w:pPr>
                        <w:pStyle w:val="NoSpacing"/>
                        <w:numPr>
                          <w:ilvl w:val="0"/>
                          <w:numId w:val="27"/>
                        </w:numPr>
                        <w:rPr>
                          <w:rStyle w:val="divdocumenttwocolparasinglecolumn"/>
                          <w:b/>
                          <w:bCs/>
                          <w:sz w:val="16"/>
                          <w:szCs w:val="16"/>
                        </w:rPr>
                      </w:pPr>
                      <w:r w:rsidRPr="00EC7E67">
                        <w:rPr>
                          <w:rStyle w:val="divdocumenttwocolparasinglecolumn"/>
                          <w:b/>
                          <w:bCs/>
                          <w:sz w:val="16"/>
                          <w:szCs w:val="16"/>
                        </w:rPr>
                        <w:t>Snowflake</w:t>
                      </w:r>
                    </w:p>
                    <w:p w14:paraId="199421F4" w14:textId="77777777" w:rsidR="00EC7E67" w:rsidRPr="00EC7E67" w:rsidRDefault="00EC7E67" w:rsidP="00EC7E67">
                      <w:pPr>
                        <w:pStyle w:val="NoSpacing"/>
                        <w:ind w:left="360"/>
                        <w:rPr>
                          <w:rStyle w:val="divdocumenttwocolparasinglecolumn"/>
                          <w:b/>
                          <w:bCs/>
                          <w:sz w:val="16"/>
                          <w:szCs w:val="16"/>
                        </w:rPr>
                      </w:pPr>
                    </w:p>
                    <w:p w14:paraId="13F0525E" w14:textId="77777777" w:rsidR="005F7BE7" w:rsidRPr="00EC7E67" w:rsidRDefault="005F7BE7" w:rsidP="005F7BE7">
                      <w:pPr>
                        <w:jc w:val="center"/>
                        <w:rPr>
                          <w:b/>
                          <w:bCs/>
                          <w:color w:val="323E4F" w:themeColor="text2" w:themeShade="BF"/>
                          <w:sz w:val="16"/>
                          <w:szCs w:val="16"/>
                        </w:rPr>
                      </w:pPr>
                      <w:r w:rsidRPr="00EC7E67">
                        <w:rPr>
                          <w:b/>
                          <w:bCs/>
                          <w:color w:val="323E4F" w:themeColor="text2" w:themeShade="BF"/>
                          <w:sz w:val="16"/>
                          <w:szCs w:val="16"/>
                        </w:rPr>
                        <w:t>--Industry Expertise--</w:t>
                      </w:r>
                    </w:p>
                    <w:p w14:paraId="05949307" w14:textId="77777777" w:rsidR="005F7BE7" w:rsidRPr="00EC7E67" w:rsidRDefault="005F7BE7" w:rsidP="005F7BE7">
                      <w:pPr>
                        <w:pStyle w:val="ListParagraph"/>
                        <w:numPr>
                          <w:ilvl w:val="0"/>
                          <w:numId w:val="23"/>
                        </w:numPr>
                        <w:spacing w:after="0" w:line="240" w:lineRule="auto"/>
                        <w:rPr>
                          <w:b/>
                          <w:bCs/>
                          <w:color w:val="323E4F" w:themeColor="text2" w:themeShade="BF"/>
                          <w:sz w:val="16"/>
                          <w:szCs w:val="16"/>
                        </w:rPr>
                      </w:pPr>
                      <w:r w:rsidRPr="00EC7E67">
                        <w:rPr>
                          <w:b/>
                          <w:bCs/>
                          <w:color w:val="323E4F" w:themeColor="text2" w:themeShade="BF"/>
                          <w:sz w:val="16"/>
                          <w:szCs w:val="16"/>
                        </w:rPr>
                        <w:t>Financial Crime compliance firm</w:t>
                      </w:r>
                    </w:p>
                    <w:p w14:paraId="2FD933D5" w14:textId="77777777" w:rsidR="005F7BE7" w:rsidRPr="00EC7E67" w:rsidRDefault="005F7BE7" w:rsidP="005F7BE7">
                      <w:pPr>
                        <w:pStyle w:val="ListParagraph"/>
                        <w:numPr>
                          <w:ilvl w:val="0"/>
                          <w:numId w:val="23"/>
                        </w:numPr>
                        <w:spacing w:after="0" w:line="240" w:lineRule="auto"/>
                        <w:rPr>
                          <w:b/>
                          <w:bCs/>
                          <w:color w:val="323E4F" w:themeColor="text2" w:themeShade="BF"/>
                          <w:sz w:val="16"/>
                          <w:szCs w:val="16"/>
                        </w:rPr>
                      </w:pPr>
                      <w:r w:rsidRPr="00EC7E67">
                        <w:rPr>
                          <w:b/>
                          <w:bCs/>
                          <w:color w:val="323E4F" w:themeColor="text2" w:themeShade="BF"/>
                          <w:sz w:val="16"/>
                          <w:szCs w:val="16"/>
                        </w:rPr>
                        <w:t>AML</w:t>
                      </w:r>
                    </w:p>
                    <w:p w14:paraId="3AA64660" w14:textId="77777777" w:rsidR="005F7BE7" w:rsidRPr="00EC7E67" w:rsidRDefault="005F7BE7" w:rsidP="005F7BE7">
                      <w:pPr>
                        <w:pStyle w:val="ListParagraph"/>
                        <w:numPr>
                          <w:ilvl w:val="0"/>
                          <w:numId w:val="23"/>
                        </w:numPr>
                        <w:spacing w:after="0" w:line="240" w:lineRule="auto"/>
                        <w:rPr>
                          <w:b/>
                          <w:bCs/>
                          <w:color w:val="323E4F" w:themeColor="text2" w:themeShade="BF"/>
                          <w:sz w:val="16"/>
                          <w:szCs w:val="16"/>
                        </w:rPr>
                      </w:pPr>
                      <w:r w:rsidRPr="00EC7E67">
                        <w:rPr>
                          <w:b/>
                          <w:bCs/>
                          <w:color w:val="323E4F" w:themeColor="text2" w:themeShade="BF"/>
                          <w:sz w:val="16"/>
                          <w:szCs w:val="16"/>
                        </w:rPr>
                        <w:t>Consulting</w:t>
                      </w:r>
                    </w:p>
                    <w:p w14:paraId="17E69C1B" w14:textId="77777777" w:rsidR="005F7BE7" w:rsidRPr="00EC7E67" w:rsidRDefault="005F7BE7" w:rsidP="005F7BE7">
                      <w:pPr>
                        <w:pStyle w:val="ListParagraph"/>
                        <w:numPr>
                          <w:ilvl w:val="0"/>
                          <w:numId w:val="23"/>
                        </w:numPr>
                        <w:spacing w:after="0" w:line="240" w:lineRule="auto"/>
                        <w:rPr>
                          <w:b/>
                          <w:bCs/>
                          <w:color w:val="323E4F" w:themeColor="text2" w:themeShade="BF"/>
                          <w:sz w:val="16"/>
                          <w:szCs w:val="16"/>
                        </w:rPr>
                      </w:pPr>
                      <w:r w:rsidRPr="00EC7E67">
                        <w:rPr>
                          <w:b/>
                          <w:bCs/>
                          <w:color w:val="323E4F" w:themeColor="text2" w:themeShade="BF"/>
                          <w:sz w:val="16"/>
                          <w:szCs w:val="16"/>
                        </w:rPr>
                        <w:t>Banking</w:t>
                      </w:r>
                    </w:p>
                    <w:p w14:paraId="04FF7960" w14:textId="77777777" w:rsidR="005F7BE7" w:rsidRPr="00EC7E67" w:rsidRDefault="005F7BE7" w:rsidP="005F7BE7">
                      <w:pPr>
                        <w:pStyle w:val="ListParagraph"/>
                        <w:numPr>
                          <w:ilvl w:val="0"/>
                          <w:numId w:val="23"/>
                        </w:numPr>
                        <w:spacing w:after="0" w:line="240" w:lineRule="auto"/>
                        <w:rPr>
                          <w:b/>
                          <w:bCs/>
                          <w:color w:val="323E4F" w:themeColor="text2" w:themeShade="BF"/>
                          <w:sz w:val="16"/>
                          <w:szCs w:val="16"/>
                        </w:rPr>
                      </w:pPr>
                      <w:r w:rsidRPr="00EC7E67">
                        <w:rPr>
                          <w:b/>
                          <w:bCs/>
                          <w:color w:val="323E4F" w:themeColor="text2" w:themeShade="BF"/>
                          <w:sz w:val="16"/>
                          <w:szCs w:val="16"/>
                        </w:rPr>
                        <w:t>Insurance</w:t>
                      </w:r>
                    </w:p>
                    <w:p w14:paraId="62DD3E1B" w14:textId="2DE9069D" w:rsidR="005F7BE7" w:rsidRPr="00EC7E67" w:rsidRDefault="005F7BE7" w:rsidP="005F7BE7">
                      <w:pPr>
                        <w:pStyle w:val="ListParagraph"/>
                        <w:numPr>
                          <w:ilvl w:val="0"/>
                          <w:numId w:val="23"/>
                        </w:numPr>
                        <w:spacing w:after="0" w:line="240" w:lineRule="auto"/>
                        <w:rPr>
                          <w:b/>
                          <w:bCs/>
                          <w:color w:val="323E4F" w:themeColor="text2" w:themeShade="BF"/>
                          <w:sz w:val="16"/>
                          <w:szCs w:val="16"/>
                        </w:rPr>
                      </w:pPr>
                      <w:r w:rsidRPr="00EC7E67">
                        <w:rPr>
                          <w:b/>
                          <w:bCs/>
                          <w:color w:val="323E4F" w:themeColor="text2" w:themeShade="BF"/>
                          <w:sz w:val="16"/>
                          <w:szCs w:val="16"/>
                        </w:rPr>
                        <w:t>NBFC</w:t>
                      </w:r>
                    </w:p>
                    <w:p w14:paraId="2A6AEE46" w14:textId="77777777" w:rsidR="00E25C30" w:rsidRPr="00EC7E67" w:rsidRDefault="00E25C30" w:rsidP="005F7BE7">
                      <w:pPr>
                        <w:jc w:val="center"/>
                        <w:rPr>
                          <w:b/>
                          <w:bCs/>
                          <w:color w:val="323E4F" w:themeColor="text2" w:themeShade="BF"/>
                          <w:sz w:val="16"/>
                          <w:szCs w:val="16"/>
                        </w:rPr>
                      </w:pPr>
                    </w:p>
                    <w:p w14:paraId="4BD5950D" w14:textId="77777777" w:rsidR="00BF1EE0" w:rsidRPr="00EC7E67" w:rsidRDefault="00BF1EE0">
                      <w:pPr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02B34" w:rsidRPr="002D07F2">
        <w:rPr>
          <w:rFonts w:cstheme="minorHAnsi"/>
          <w:b/>
          <w:color w:val="002060"/>
          <w:sz w:val="24"/>
          <w:szCs w:val="24"/>
        </w:rPr>
        <w:t>Shikha Ra</w:t>
      </w:r>
      <w:r w:rsidR="00A84927" w:rsidRPr="002D07F2">
        <w:rPr>
          <w:rFonts w:cstheme="minorHAnsi"/>
          <w:b/>
          <w:color w:val="002060"/>
          <w:sz w:val="24"/>
          <w:szCs w:val="24"/>
        </w:rPr>
        <w:t>utela</w:t>
      </w:r>
    </w:p>
    <w:p w14:paraId="263C8E35" w14:textId="125C9A5E" w:rsidR="00702B34" w:rsidRPr="002D07F2" w:rsidRDefault="002F339D" w:rsidP="00EB7D4A">
      <w:pPr>
        <w:spacing w:after="0" w:line="240" w:lineRule="auto"/>
        <w:ind w:left="2268" w:right="-24"/>
        <w:jc w:val="center"/>
        <w:rPr>
          <w:rFonts w:cstheme="minorHAnsi"/>
          <w:b/>
          <w:color w:val="002060"/>
          <w:sz w:val="24"/>
          <w:szCs w:val="24"/>
        </w:rPr>
      </w:pPr>
      <w:r w:rsidRPr="002D07F2">
        <w:rPr>
          <w:rFonts w:cstheme="minorHAnsi"/>
          <w:b/>
          <w:color w:val="002060"/>
          <w:sz w:val="24"/>
          <w:szCs w:val="24"/>
        </w:rPr>
        <w:t>AML Right Source (</w:t>
      </w:r>
      <w:r w:rsidR="00702B34" w:rsidRPr="002D07F2">
        <w:rPr>
          <w:rFonts w:cstheme="minorHAnsi"/>
          <w:b/>
          <w:color w:val="002060"/>
          <w:sz w:val="24"/>
          <w:szCs w:val="24"/>
        </w:rPr>
        <w:t>MBA, CFE, CCI</w:t>
      </w:r>
      <w:r w:rsidRPr="002D07F2">
        <w:rPr>
          <w:rFonts w:cstheme="minorHAnsi"/>
          <w:b/>
          <w:color w:val="002060"/>
          <w:sz w:val="24"/>
          <w:szCs w:val="24"/>
        </w:rPr>
        <w:t>)</w:t>
      </w:r>
    </w:p>
    <w:p w14:paraId="78DA4B7B" w14:textId="79C30379" w:rsidR="00E25C30" w:rsidRPr="002D07F2" w:rsidRDefault="00E25C30" w:rsidP="00EB7D4A">
      <w:pPr>
        <w:spacing w:after="0" w:line="240" w:lineRule="auto"/>
        <w:ind w:left="2268" w:right="-24"/>
        <w:jc w:val="center"/>
        <w:rPr>
          <w:rFonts w:cstheme="minorHAnsi"/>
          <w:b/>
          <w:color w:val="002060"/>
          <w:sz w:val="24"/>
          <w:szCs w:val="24"/>
        </w:rPr>
      </w:pPr>
      <w:r w:rsidRPr="002D07F2">
        <w:rPr>
          <w:rFonts w:cstheme="minorHAnsi"/>
          <w:b/>
          <w:color w:val="002060"/>
          <w:sz w:val="24"/>
          <w:szCs w:val="24"/>
        </w:rPr>
        <w:t>--------------------------------------------------------------------------</w:t>
      </w:r>
    </w:p>
    <w:p w14:paraId="241683D3" w14:textId="49AB15CF" w:rsidR="00384412" w:rsidRPr="00EB7D4A" w:rsidRDefault="00384412" w:rsidP="00384412">
      <w:pPr>
        <w:spacing w:after="0" w:line="240" w:lineRule="auto"/>
        <w:ind w:left="2268" w:right="-24"/>
        <w:jc w:val="center"/>
        <w:rPr>
          <w:rFonts w:cstheme="minorHAnsi"/>
          <w:b/>
          <w:i/>
          <w:iCs/>
          <w:sz w:val="20"/>
          <w:szCs w:val="20"/>
        </w:rPr>
      </w:pPr>
      <w:r w:rsidRPr="00EB7D4A">
        <w:rPr>
          <w:rFonts w:cstheme="minorHAnsi"/>
          <w:b/>
          <w:i/>
          <w:iCs/>
          <w:sz w:val="20"/>
          <w:szCs w:val="20"/>
        </w:rPr>
        <w:t>--</w:t>
      </w:r>
      <w:r w:rsidR="00370674" w:rsidRPr="00EB7D4A">
        <w:rPr>
          <w:rFonts w:cstheme="minorHAnsi"/>
          <w:b/>
          <w:i/>
          <w:iCs/>
          <w:sz w:val="20"/>
          <w:szCs w:val="20"/>
        </w:rPr>
        <w:t xml:space="preserve">Professional </w:t>
      </w:r>
      <w:r w:rsidRPr="00EB7D4A">
        <w:rPr>
          <w:rFonts w:cstheme="minorHAnsi"/>
          <w:b/>
          <w:i/>
          <w:iCs/>
          <w:sz w:val="20"/>
          <w:szCs w:val="20"/>
        </w:rPr>
        <w:t>Experience--</w:t>
      </w:r>
    </w:p>
    <w:p w14:paraId="45BD575E" w14:textId="371F509D" w:rsidR="00702B34" w:rsidRPr="00EB7D4A" w:rsidRDefault="00702B34" w:rsidP="00BF1EE0">
      <w:pPr>
        <w:spacing w:after="0" w:line="240" w:lineRule="auto"/>
        <w:ind w:left="2268" w:right="-24"/>
        <w:jc w:val="both"/>
        <w:rPr>
          <w:rFonts w:cstheme="minorHAnsi"/>
          <w:b/>
          <w:i/>
          <w:iCs/>
          <w:color w:val="002060"/>
          <w:sz w:val="20"/>
          <w:szCs w:val="20"/>
        </w:rPr>
      </w:pPr>
      <w:r w:rsidRPr="00EB7D4A">
        <w:rPr>
          <w:rFonts w:cstheme="minorHAnsi"/>
          <w:b/>
          <w:i/>
          <w:iCs/>
          <w:color w:val="002060"/>
          <w:sz w:val="20"/>
          <w:szCs w:val="20"/>
        </w:rPr>
        <w:t>AML Right Source</w:t>
      </w:r>
      <w:r w:rsidR="007A3A61" w:rsidRPr="00EB7D4A">
        <w:rPr>
          <w:rFonts w:cstheme="minorHAnsi"/>
          <w:b/>
          <w:i/>
          <w:iCs/>
          <w:color w:val="002060"/>
          <w:sz w:val="20"/>
          <w:szCs w:val="20"/>
        </w:rPr>
        <w:t xml:space="preserve"> - July 2020 to present</w:t>
      </w:r>
    </w:p>
    <w:p w14:paraId="17B31C46" w14:textId="18C3CDFE" w:rsidR="00995525" w:rsidRPr="00EB7D4A" w:rsidRDefault="00995525" w:rsidP="00995525">
      <w:pPr>
        <w:spacing w:after="0" w:line="240" w:lineRule="auto"/>
        <w:ind w:left="2268" w:right="-24"/>
        <w:jc w:val="both"/>
        <w:rPr>
          <w:rFonts w:cstheme="minorHAnsi"/>
          <w:b/>
          <w:i/>
          <w:iCs/>
          <w:color w:val="002060"/>
          <w:sz w:val="20"/>
          <w:szCs w:val="20"/>
        </w:rPr>
      </w:pPr>
      <w:r w:rsidRPr="00EB7D4A">
        <w:rPr>
          <w:rFonts w:cstheme="minorHAnsi"/>
          <w:b/>
          <w:i/>
          <w:iCs/>
          <w:color w:val="002060"/>
          <w:sz w:val="20"/>
          <w:szCs w:val="20"/>
        </w:rPr>
        <w:t>Manager- Client Delivery (Managed Services)</w:t>
      </w:r>
    </w:p>
    <w:p w14:paraId="7195870E" w14:textId="6AC21F16" w:rsidR="003A163E" w:rsidRPr="00EB7D4A" w:rsidRDefault="003A163E" w:rsidP="00BF1EE0">
      <w:pPr>
        <w:spacing w:after="0" w:line="240" w:lineRule="auto"/>
        <w:ind w:left="2268" w:right="-24"/>
        <w:jc w:val="both"/>
        <w:rPr>
          <w:rFonts w:cstheme="minorHAnsi"/>
          <w:b/>
          <w:i/>
          <w:iCs/>
          <w:color w:val="002060"/>
          <w:sz w:val="20"/>
          <w:szCs w:val="20"/>
        </w:rPr>
      </w:pPr>
      <w:r w:rsidRPr="00EB7D4A">
        <w:rPr>
          <w:rFonts w:cstheme="minorHAnsi"/>
          <w:b/>
          <w:i/>
          <w:iCs/>
          <w:color w:val="002060"/>
          <w:sz w:val="20"/>
          <w:szCs w:val="20"/>
        </w:rPr>
        <w:t>Location(s) worked – USA &amp; India</w:t>
      </w:r>
    </w:p>
    <w:p w14:paraId="5E4E69BF" w14:textId="00C98FD4" w:rsidR="00702B34" w:rsidRPr="00EB7D4A" w:rsidRDefault="003B12E5" w:rsidP="003B12E5">
      <w:pPr>
        <w:pStyle w:val="ListParagraph"/>
        <w:numPr>
          <w:ilvl w:val="0"/>
          <w:numId w:val="25"/>
        </w:numPr>
        <w:spacing w:after="0" w:line="240" w:lineRule="auto"/>
        <w:ind w:right="-24"/>
        <w:jc w:val="both"/>
        <w:rPr>
          <w:rFonts w:cstheme="minorHAnsi"/>
          <w:color w:val="000000"/>
        </w:rPr>
      </w:pPr>
      <w:r w:rsidRPr="00EB7D4A">
        <w:rPr>
          <w:rFonts w:cstheme="minorHAnsi"/>
          <w:b/>
        </w:rPr>
        <w:t>Gurgaon</w:t>
      </w:r>
      <w:r w:rsidR="00702B34" w:rsidRPr="00EB7D4A">
        <w:rPr>
          <w:rFonts w:cstheme="minorHAnsi"/>
          <w:b/>
        </w:rPr>
        <w:t>, India</w:t>
      </w:r>
      <w:r w:rsidR="003122A1" w:rsidRPr="00EB7D4A">
        <w:rPr>
          <w:rFonts w:cstheme="minorHAnsi"/>
          <w:b/>
        </w:rPr>
        <w:t xml:space="preserve"> </w:t>
      </w:r>
    </w:p>
    <w:p w14:paraId="013BB203" w14:textId="0584C06B" w:rsidR="00702B34" w:rsidRPr="00EB7D4A" w:rsidRDefault="00702B34" w:rsidP="00BF1EE0">
      <w:pPr>
        <w:spacing w:after="0" w:line="240" w:lineRule="auto"/>
        <w:ind w:left="2268" w:right="-24"/>
        <w:jc w:val="both"/>
        <w:rPr>
          <w:rFonts w:cstheme="minorHAnsi"/>
          <w:b/>
          <w:color w:val="000000"/>
          <w:sz w:val="20"/>
          <w:szCs w:val="20"/>
        </w:rPr>
      </w:pPr>
      <w:r w:rsidRPr="00EB7D4A">
        <w:rPr>
          <w:rFonts w:cstheme="minorHAnsi"/>
          <w:b/>
          <w:color w:val="000000"/>
          <w:sz w:val="20"/>
          <w:szCs w:val="20"/>
        </w:rPr>
        <w:t xml:space="preserve">Team management, Client management, Invoicing, Performance reporting, flash projections for </w:t>
      </w:r>
      <w:r w:rsidR="00132CD8">
        <w:rPr>
          <w:rFonts w:cstheme="minorHAnsi"/>
          <w:b/>
          <w:color w:val="000000"/>
          <w:sz w:val="20"/>
          <w:szCs w:val="20"/>
        </w:rPr>
        <w:t>one of the largest and oldest US based Financial Services Company.</w:t>
      </w:r>
    </w:p>
    <w:p w14:paraId="3957CD8D" w14:textId="0971757E" w:rsidR="00702B34" w:rsidRDefault="00702B34" w:rsidP="00370674">
      <w:pPr>
        <w:pStyle w:val="ListParagraph"/>
        <w:numPr>
          <w:ilvl w:val="0"/>
          <w:numId w:val="21"/>
        </w:numPr>
        <w:spacing w:after="0" w:line="240" w:lineRule="auto"/>
        <w:ind w:left="2410" w:right="-24" w:hanging="142"/>
        <w:jc w:val="both"/>
        <w:rPr>
          <w:rFonts w:eastAsia="Times New Roman" w:cstheme="minorHAnsi"/>
          <w:lang w:eastAsia="en-CA"/>
        </w:rPr>
      </w:pPr>
      <w:r w:rsidRPr="00EB7D4A">
        <w:rPr>
          <w:rFonts w:eastAsia="Times New Roman" w:cstheme="minorHAnsi"/>
          <w:lang w:eastAsia="en-CA"/>
        </w:rPr>
        <w:t>Lead</w:t>
      </w:r>
      <w:r w:rsidR="007A3A61" w:rsidRPr="00EB7D4A">
        <w:rPr>
          <w:rFonts w:eastAsia="Times New Roman" w:cstheme="minorHAnsi"/>
          <w:lang w:eastAsia="en-CA"/>
        </w:rPr>
        <w:t>ing</w:t>
      </w:r>
      <w:r w:rsidRPr="00EB7D4A">
        <w:rPr>
          <w:rFonts w:eastAsia="Times New Roman" w:cstheme="minorHAnsi"/>
          <w:lang w:eastAsia="en-CA"/>
        </w:rPr>
        <w:t xml:space="preserve"> a team </w:t>
      </w:r>
      <w:r w:rsidR="00132CD8" w:rsidRPr="00EB7D4A">
        <w:rPr>
          <w:rFonts w:eastAsia="Times New Roman" w:cstheme="minorHAnsi"/>
          <w:lang w:eastAsia="en-CA"/>
        </w:rPr>
        <w:t>of</w:t>
      </w:r>
      <w:r w:rsidR="00132CD8">
        <w:rPr>
          <w:rFonts w:eastAsia="Times New Roman" w:cstheme="minorHAnsi"/>
          <w:lang w:eastAsia="en-CA"/>
        </w:rPr>
        <w:t xml:space="preserve"> 52</w:t>
      </w:r>
      <w:r w:rsidR="00132CD8" w:rsidRPr="00EB7D4A">
        <w:rPr>
          <w:rFonts w:eastAsia="Times New Roman" w:cstheme="minorHAnsi"/>
          <w:lang w:eastAsia="en-CA"/>
        </w:rPr>
        <w:t xml:space="preserve"> individuals</w:t>
      </w:r>
      <w:r w:rsidRPr="00EB7D4A">
        <w:rPr>
          <w:rFonts w:eastAsia="Times New Roman" w:cstheme="minorHAnsi"/>
          <w:lang w:eastAsia="en-CA"/>
        </w:rPr>
        <w:t xml:space="preserve"> across </w:t>
      </w:r>
      <w:r w:rsidR="00132CD8">
        <w:rPr>
          <w:rFonts w:eastAsia="Times New Roman" w:cstheme="minorHAnsi"/>
          <w:lang w:eastAsia="en-CA"/>
        </w:rPr>
        <w:t>two</w:t>
      </w:r>
      <w:r w:rsidR="00995525" w:rsidRPr="00EB7D4A">
        <w:rPr>
          <w:rFonts w:eastAsia="Times New Roman" w:cstheme="minorHAnsi"/>
          <w:lang w:eastAsia="en-CA"/>
        </w:rPr>
        <w:t xml:space="preserve"> AML</w:t>
      </w:r>
      <w:r w:rsidRPr="00EB7D4A">
        <w:rPr>
          <w:rFonts w:eastAsia="Times New Roman" w:cstheme="minorHAnsi"/>
          <w:lang w:eastAsia="en-CA"/>
        </w:rPr>
        <w:t xml:space="preserve"> processes: </w:t>
      </w:r>
      <w:r w:rsidR="00132CD8" w:rsidRPr="00132CD8">
        <w:rPr>
          <w:rFonts w:eastAsia="Times New Roman" w:cstheme="minorHAnsi"/>
          <w:b/>
          <w:bCs/>
          <w:lang w:eastAsia="en-CA"/>
        </w:rPr>
        <w:t>Adverse Media Screening and Institutional KYC.</w:t>
      </w:r>
    </w:p>
    <w:p w14:paraId="73C0FF49" w14:textId="1AE0E6BE" w:rsidR="00132CD8" w:rsidRPr="00132CD8" w:rsidRDefault="00132CD8" w:rsidP="00132CD8">
      <w:pPr>
        <w:pStyle w:val="ListParagraph"/>
        <w:numPr>
          <w:ilvl w:val="0"/>
          <w:numId w:val="21"/>
        </w:numPr>
        <w:spacing w:after="0" w:line="240" w:lineRule="auto"/>
        <w:ind w:left="2410" w:right="-24" w:hanging="142"/>
        <w:jc w:val="both"/>
        <w:rPr>
          <w:rFonts w:eastAsia="Times New Roman" w:cstheme="minorHAnsi"/>
          <w:b/>
          <w:bCs/>
          <w:lang w:eastAsia="en-CA"/>
        </w:rPr>
      </w:pPr>
      <w:r>
        <w:rPr>
          <w:rFonts w:eastAsia="Times New Roman" w:cstheme="minorHAnsi"/>
          <w:lang w:eastAsia="en-CA"/>
        </w:rPr>
        <w:t xml:space="preserve">Prior to this Client, I was leading </w:t>
      </w:r>
      <w:r w:rsidRPr="00EB7D4A">
        <w:rPr>
          <w:rFonts w:eastAsia="Times New Roman" w:cstheme="minorHAnsi"/>
          <w:lang w:eastAsia="en-CA"/>
        </w:rPr>
        <w:t xml:space="preserve">a team </w:t>
      </w:r>
      <w:r w:rsidRPr="00EB7D4A">
        <w:rPr>
          <w:rFonts w:eastAsia="Times New Roman" w:cstheme="minorHAnsi"/>
          <w:lang w:eastAsia="en-CA"/>
        </w:rPr>
        <w:t>of 40</w:t>
      </w:r>
      <w:r>
        <w:rPr>
          <w:rFonts w:eastAsia="Times New Roman" w:cstheme="minorHAnsi"/>
          <w:lang w:eastAsia="en-CA"/>
        </w:rPr>
        <w:t xml:space="preserve"> </w:t>
      </w:r>
      <w:r w:rsidRPr="00EB7D4A">
        <w:rPr>
          <w:rFonts w:eastAsia="Times New Roman" w:cstheme="minorHAnsi"/>
          <w:lang w:eastAsia="en-CA"/>
        </w:rPr>
        <w:t xml:space="preserve">individuals </w:t>
      </w:r>
      <w:r>
        <w:rPr>
          <w:rFonts w:eastAsia="Times New Roman" w:cstheme="minorHAnsi"/>
          <w:lang w:eastAsia="en-CA"/>
        </w:rPr>
        <w:t xml:space="preserve">for US based Fintech Client </w:t>
      </w:r>
      <w:r w:rsidRPr="00EB7D4A">
        <w:rPr>
          <w:rFonts w:eastAsia="Times New Roman" w:cstheme="minorHAnsi"/>
          <w:lang w:eastAsia="en-CA"/>
        </w:rPr>
        <w:t xml:space="preserve">across four AML processes: </w:t>
      </w:r>
      <w:r>
        <w:rPr>
          <w:rFonts w:eastAsia="Times New Roman" w:cstheme="minorHAnsi"/>
          <w:b/>
          <w:bCs/>
          <w:lang w:eastAsia="en-CA"/>
        </w:rPr>
        <w:t>T</w:t>
      </w:r>
      <w:r w:rsidRPr="00132CD8">
        <w:rPr>
          <w:rFonts w:eastAsia="Times New Roman" w:cstheme="minorHAnsi"/>
          <w:b/>
          <w:bCs/>
          <w:lang w:eastAsia="en-CA"/>
        </w:rPr>
        <w:t>ransaction monitoring by bank referral, dispute/fraud resolution, investigations of subpoenas by the US government and Synthetic ID/ ID theft.</w:t>
      </w:r>
    </w:p>
    <w:p w14:paraId="53A3F1E0" w14:textId="50E79363" w:rsidR="005F2968" w:rsidRPr="00EB7D4A" w:rsidRDefault="005F2968" w:rsidP="000C68A2">
      <w:pPr>
        <w:pStyle w:val="ListParagraph"/>
        <w:numPr>
          <w:ilvl w:val="0"/>
          <w:numId w:val="21"/>
        </w:numPr>
        <w:spacing w:after="0" w:line="240" w:lineRule="auto"/>
        <w:ind w:left="2410" w:right="-24" w:hanging="142"/>
        <w:jc w:val="both"/>
        <w:rPr>
          <w:rFonts w:eastAsia="Times New Roman" w:cstheme="minorHAnsi"/>
          <w:lang w:eastAsia="en-CA"/>
        </w:rPr>
      </w:pPr>
      <w:r w:rsidRPr="00EB7D4A">
        <w:rPr>
          <w:rFonts w:eastAsia="Times New Roman" w:cstheme="minorHAnsi"/>
          <w:lang w:eastAsia="en-CA"/>
        </w:rPr>
        <w:t>Identify top talent among the team and coach and develop leaders into Senior Analyst II roles.</w:t>
      </w:r>
    </w:p>
    <w:p w14:paraId="08BABC13" w14:textId="70D17044" w:rsidR="005F2968" w:rsidRPr="00EB7D4A" w:rsidRDefault="005F2968" w:rsidP="000C68A2">
      <w:pPr>
        <w:pStyle w:val="ListParagraph"/>
        <w:numPr>
          <w:ilvl w:val="0"/>
          <w:numId w:val="21"/>
        </w:numPr>
        <w:spacing w:after="0" w:line="240" w:lineRule="auto"/>
        <w:ind w:left="2410" w:right="-24" w:hanging="142"/>
        <w:jc w:val="both"/>
        <w:rPr>
          <w:rFonts w:eastAsia="Times New Roman" w:cstheme="minorHAnsi"/>
          <w:lang w:eastAsia="en-CA"/>
        </w:rPr>
      </w:pPr>
      <w:r w:rsidRPr="00EB7D4A">
        <w:rPr>
          <w:rFonts w:eastAsia="Times New Roman" w:cstheme="minorHAnsi"/>
          <w:lang w:eastAsia="en-CA"/>
        </w:rPr>
        <w:t xml:space="preserve">Evaluate team members for purposes of hire, </w:t>
      </w:r>
      <w:r w:rsidR="00C03363" w:rsidRPr="00EB7D4A">
        <w:rPr>
          <w:rFonts w:eastAsia="Times New Roman" w:cstheme="minorHAnsi"/>
          <w:lang w:eastAsia="en-CA"/>
        </w:rPr>
        <w:t>termination, advancement</w:t>
      </w:r>
      <w:r w:rsidRPr="00EB7D4A">
        <w:rPr>
          <w:rFonts w:eastAsia="Times New Roman" w:cstheme="minorHAnsi"/>
          <w:lang w:eastAsia="en-CA"/>
        </w:rPr>
        <w:t>, promotion or other job change.</w:t>
      </w:r>
    </w:p>
    <w:p w14:paraId="6CE4E8DC" w14:textId="11CA227E" w:rsidR="005F2968" w:rsidRPr="00EB7D4A" w:rsidRDefault="005F2968" w:rsidP="000C68A2">
      <w:pPr>
        <w:pStyle w:val="ListParagraph"/>
        <w:numPr>
          <w:ilvl w:val="0"/>
          <w:numId w:val="21"/>
        </w:numPr>
        <w:spacing w:after="0" w:line="240" w:lineRule="auto"/>
        <w:ind w:left="2410" w:right="-24" w:hanging="142"/>
        <w:jc w:val="both"/>
        <w:rPr>
          <w:rFonts w:eastAsia="Times New Roman" w:cstheme="minorHAnsi"/>
          <w:lang w:eastAsia="en-CA"/>
        </w:rPr>
      </w:pPr>
      <w:r w:rsidRPr="00EB7D4A">
        <w:rPr>
          <w:rFonts w:eastAsia="Times New Roman" w:cstheme="minorHAnsi"/>
          <w:lang w:eastAsia="en-CA"/>
        </w:rPr>
        <w:t>Manage the production and quality delivery of one or more client/ projects simultaneously.</w:t>
      </w:r>
    </w:p>
    <w:p w14:paraId="3A62C742" w14:textId="75706B98" w:rsidR="005F2968" w:rsidRPr="00EB7D4A" w:rsidRDefault="005F2968" w:rsidP="000C68A2">
      <w:pPr>
        <w:pStyle w:val="ListParagraph"/>
        <w:numPr>
          <w:ilvl w:val="0"/>
          <w:numId w:val="21"/>
        </w:numPr>
        <w:spacing w:after="0" w:line="240" w:lineRule="auto"/>
        <w:ind w:left="2410" w:right="-24" w:hanging="142"/>
        <w:jc w:val="both"/>
        <w:rPr>
          <w:rFonts w:eastAsia="Times New Roman" w:cstheme="minorHAnsi"/>
          <w:lang w:eastAsia="en-CA"/>
        </w:rPr>
      </w:pPr>
      <w:r w:rsidRPr="00EB7D4A">
        <w:rPr>
          <w:rFonts w:eastAsia="Times New Roman" w:cstheme="minorHAnsi"/>
          <w:lang w:eastAsia="en-CA"/>
        </w:rPr>
        <w:t>Interact regularly with key client contacts to strengthen the partnership, report results, and identify new opportunities for services provided.</w:t>
      </w:r>
    </w:p>
    <w:p w14:paraId="11DFA7F6" w14:textId="6D2CBE83" w:rsidR="005F2968" w:rsidRPr="00EB7D4A" w:rsidRDefault="005F2968" w:rsidP="000C68A2">
      <w:pPr>
        <w:pStyle w:val="ListParagraph"/>
        <w:numPr>
          <w:ilvl w:val="0"/>
          <w:numId w:val="21"/>
        </w:numPr>
        <w:spacing w:after="0" w:line="240" w:lineRule="auto"/>
        <w:ind w:left="2410" w:right="-24" w:hanging="142"/>
        <w:jc w:val="both"/>
        <w:rPr>
          <w:rFonts w:eastAsia="Times New Roman" w:cstheme="minorHAnsi"/>
          <w:lang w:eastAsia="en-CA"/>
        </w:rPr>
      </w:pPr>
      <w:r w:rsidRPr="00EB7D4A">
        <w:rPr>
          <w:rFonts w:eastAsia="Times New Roman" w:cstheme="minorHAnsi"/>
          <w:lang w:eastAsia="en-CA"/>
        </w:rPr>
        <w:t>Lead or help oversee the identification, monitoring, and reporting</w:t>
      </w:r>
      <w:r w:rsidR="002F6439" w:rsidRPr="00EB7D4A">
        <w:rPr>
          <w:rFonts w:eastAsia="Times New Roman" w:cstheme="minorHAnsi"/>
          <w:lang w:eastAsia="en-CA"/>
        </w:rPr>
        <w:t xml:space="preserve"> </w:t>
      </w:r>
      <w:r w:rsidRPr="00EB7D4A">
        <w:rPr>
          <w:rFonts w:eastAsia="Times New Roman" w:cstheme="minorHAnsi"/>
          <w:lang w:eastAsia="en-CA"/>
        </w:rPr>
        <w:t>of patterns, trends, and AML typologies on engagements.</w:t>
      </w:r>
    </w:p>
    <w:p w14:paraId="12765769" w14:textId="5C995E1F" w:rsidR="005F2968" w:rsidRPr="00EB7D4A" w:rsidRDefault="005F2968" w:rsidP="000C68A2">
      <w:pPr>
        <w:pStyle w:val="ListParagraph"/>
        <w:numPr>
          <w:ilvl w:val="0"/>
          <w:numId w:val="21"/>
        </w:numPr>
        <w:spacing w:after="0" w:line="240" w:lineRule="auto"/>
        <w:ind w:left="2410" w:right="-24" w:hanging="142"/>
        <w:jc w:val="both"/>
        <w:rPr>
          <w:rFonts w:eastAsia="Times New Roman" w:cstheme="minorHAnsi"/>
          <w:lang w:eastAsia="en-CA"/>
        </w:rPr>
      </w:pPr>
      <w:r w:rsidRPr="00EB7D4A">
        <w:rPr>
          <w:rFonts w:eastAsia="Times New Roman" w:cstheme="minorHAnsi"/>
          <w:lang w:eastAsia="en-CA"/>
        </w:rPr>
        <w:t>Provide production and quality Key Performance Indicator</w:t>
      </w:r>
      <w:r w:rsidR="002F6439" w:rsidRPr="00EB7D4A">
        <w:rPr>
          <w:rFonts w:eastAsia="Times New Roman" w:cstheme="minorHAnsi"/>
          <w:lang w:eastAsia="en-CA"/>
        </w:rPr>
        <w:t xml:space="preserve"> </w:t>
      </w:r>
      <w:r w:rsidRPr="00EB7D4A">
        <w:rPr>
          <w:rFonts w:eastAsia="Times New Roman" w:cstheme="minorHAnsi"/>
          <w:lang w:eastAsia="en-CA"/>
        </w:rPr>
        <w:t>(KPI)/Key Risk Indicator (KRI) reporting to Senior Leadership and</w:t>
      </w:r>
      <w:r w:rsidR="002F6439" w:rsidRPr="00EB7D4A">
        <w:rPr>
          <w:rFonts w:eastAsia="Times New Roman" w:cstheme="minorHAnsi"/>
          <w:lang w:eastAsia="en-CA"/>
        </w:rPr>
        <w:t xml:space="preserve"> </w:t>
      </w:r>
      <w:r w:rsidRPr="00EB7D4A">
        <w:rPr>
          <w:rFonts w:eastAsia="Times New Roman" w:cstheme="minorHAnsi"/>
          <w:lang w:eastAsia="en-CA"/>
        </w:rPr>
        <w:t>clients.</w:t>
      </w:r>
    </w:p>
    <w:p w14:paraId="21D2BDC7" w14:textId="5D170EF7" w:rsidR="005F2968" w:rsidRPr="00EB7D4A" w:rsidRDefault="005F2968" w:rsidP="000C68A2">
      <w:pPr>
        <w:pStyle w:val="ListParagraph"/>
        <w:numPr>
          <w:ilvl w:val="0"/>
          <w:numId w:val="21"/>
        </w:numPr>
        <w:spacing w:after="0" w:line="240" w:lineRule="auto"/>
        <w:ind w:left="2410" w:right="-24" w:hanging="142"/>
        <w:jc w:val="both"/>
        <w:rPr>
          <w:rFonts w:eastAsia="Times New Roman" w:cstheme="minorHAnsi"/>
          <w:lang w:eastAsia="en-CA"/>
        </w:rPr>
      </w:pPr>
      <w:r w:rsidRPr="00EB7D4A">
        <w:rPr>
          <w:rFonts w:eastAsia="Times New Roman" w:cstheme="minorHAnsi"/>
          <w:lang w:eastAsia="en-CA"/>
        </w:rPr>
        <w:t>Work directl</w:t>
      </w:r>
      <w:r w:rsidR="00132CD8">
        <w:rPr>
          <w:rFonts w:eastAsia="Times New Roman" w:cstheme="minorHAnsi"/>
          <w:lang w:eastAsia="en-CA"/>
        </w:rPr>
        <w:t>y</w:t>
      </w:r>
      <w:r w:rsidRPr="00EB7D4A">
        <w:rPr>
          <w:rFonts w:eastAsia="Times New Roman" w:cstheme="minorHAnsi"/>
          <w:lang w:eastAsia="en-CA"/>
        </w:rPr>
        <w:t xml:space="preserve"> with internal AMLRS partners to develop subject</w:t>
      </w:r>
      <w:r w:rsidR="002F6439" w:rsidRPr="00EB7D4A">
        <w:rPr>
          <w:rFonts w:eastAsia="Times New Roman" w:cstheme="minorHAnsi"/>
          <w:lang w:eastAsia="en-CA"/>
        </w:rPr>
        <w:t xml:space="preserve"> </w:t>
      </w:r>
      <w:r w:rsidRPr="00EB7D4A">
        <w:rPr>
          <w:rFonts w:eastAsia="Times New Roman" w:cstheme="minorHAnsi"/>
          <w:lang w:eastAsia="en-CA"/>
        </w:rPr>
        <w:t>matter expertise and expand advisory services and consulting</w:t>
      </w:r>
      <w:r w:rsidR="002F6439" w:rsidRPr="00EB7D4A">
        <w:rPr>
          <w:rFonts w:eastAsia="Times New Roman" w:cstheme="minorHAnsi"/>
          <w:lang w:eastAsia="en-CA"/>
        </w:rPr>
        <w:t xml:space="preserve"> </w:t>
      </w:r>
      <w:r w:rsidRPr="00EB7D4A">
        <w:rPr>
          <w:rFonts w:eastAsia="Times New Roman" w:cstheme="minorHAnsi"/>
          <w:lang w:eastAsia="en-CA"/>
        </w:rPr>
        <w:t>opportunities with clients.</w:t>
      </w:r>
    </w:p>
    <w:p w14:paraId="4A7FB7AD" w14:textId="283F642C" w:rsidR="00702B34" w:rsidRPr="00EB7D4A" w:rsidRDefault="00702B34" w:rsidP="00370674">
      <w:pPr>
        <w:pStyle w:val="ListParagraph"/>
        <w:numPr>
          <w:ilvl w:val="0"/>
          <w:numId w:val="21"/>
        </w:numPr>
        <w:spacing w:after="0" w:line="240" w:lineRule="auto"/>
        <w:ind w:left="2410" w:right="-24" w:hanging="142"/>
        <w:jc w:val="both"/>
        <w:rPr>
          <w:rFonts w:eastAsia="Times New Roman" w:cstheme="minorHAnsi"/>
          <w:lang w:eastAsia="en-CA"/>
        </w:rPr>
      </w:pPr>
      <w:r w:rsidRPr="00EB7D4A">
        <w:rPr>
          <w:rFonts w:eastAsia="Times New Roman" w:cstheme="minorHAnsi"/>
          <w:lang w:eastAsia="en-CA"/>
        </w:rPr>
        <w:t xml:space="preserve">Handle client management, </w:t>
      </w:r>
      <w:r w:rsidR="00995525" w:rsidRPr="00EB7D4A">
        <w:rPr>
          <w:rFonts w:eastAsia="Times New Roman" w:cstheme="minorHAnsi"/>
          <w:lang w:eastAsia="en-CA"/>
        </w:rPr>
        <w:t xml:space="preserve">resource and production projections, </w:t>
      </w:r>
      <w:r w:rsidRPr="00EB7D4A">
        <w:rPr>
          <w:rFonts w:eastAsia="Times New Roman" w:cstheme="minorHAnsi"/>
          <w:lang w:eastAsia="en-CA"/>
        </w:rPr>
        <w:t>performance reporting, and maintain daily dashboards showcasing production, quality, AHT, shrinkage, and capacity utilization</w:t>
      </w:r>
      <w:r w:rsidR="00995525" w:rsidRPr="00EB7D4A">
        <w:rPr>
          <w:rFonts w:eastAsia="Times New Roman" w:cstheme="minorHAnsi"/>
          <w:lang w:eastAsia="en-CA"/>
        </w:rPr>
        <w:t>.</w:t>
      </w:r>
    </w:p>
    <w:p w14:paraId="20B65146" w14:textId="537A0568" w:rsidR="00702B34" w:rsidRPr="00EB7D4A" w:rsidRDefault="00702B34" w:rsidP="00370674">
      <w:pPr>
        <w:pStyle w:val="ListParagraph"/>
        <w:numPr>
          <w:ilvl w:val="0"/>
          <w:numId w:val="21"/>
        </w:numPr>
        <w:spacing w:after="0" w:line="240" w:lineRule="auto"/>
        <w:ind w:left="2410" w:right="-24" w:hanging="142"/>
        <w:jc w:val="both"/>
        <w:rPr>
          <w:rFonts w:eastAsia="Times New Roman" w:cstheme="minorHAnsi"/>
          <w:lang w:eastAsia="en-CA"/>
        </w:rPr>
      </w:pPr>
      <w:r w:rsidRPr="00EB7D4A">
        <w:rPr>
          <w:rFonts w:eastAsia="Times New Roman" w:cstheme="minorHAnsi"/>
          <w:lang w:eastAsia="en-CA"/>
        </w:rPr>
        <w:t>Prepare flash projections, mid-month projections, and client invoicing, while managing team performance</w:t>
      </w:r>
      <w:r w:rsidR="00995525" w:rsidRPr="00EB7D4A">
        <w:rPr>
          <w:rFonts w:eastAsia="Times New Roman" w:cstheme="minorHAnsi"/>
          <w:lang w:eastAsia="en-CA"/>
        </w:rPr>
        <w:t>.</w:t>
      </w:r>
    </w:p>
    <w:p w14:paraId="1B779327" w14:textId="77777777" w:rsidR="007A3A61" w:rsidRPr="00EB7D4A" w:rsidRDefault="007A3A61" w:rsidP="00BF1EE0">
      <w:pPr>
        <w:pStyle w:val="ListParagraph"/>
        <w:spacing w:after="0" w:line="240" w:lineRule="auto"/>
        <w:ind w:left="2268" w:right="-24"/>
        <w:jc w:val="both"/>
        <w:rPr>
          <w:rFonts w:eastAsia="Times New Roman" w:cstheme="minorHAnsi"/>
          <w:lang w:eastAsia="en-CA"/>
        </w:rPr>
      </w:pPr>
    </w:p>
    <w:p w14:paraId="51A2028C" w14:textId="2C34B019" w:rsidR="00A813DA" w:rsidRPr="00EB7D4A" w:rsidRDefault="00C03363" w:rsidP="00BF1EE0">
      <w:pPr>
        <w:pStyle w:val="ListParagraph"/>
        <w:spacing w:after="0" w:line="240" w:lineRule="auto"/>
        <w:ind w:left="2268" w:right="-24"/>
        <w:jc w:val="both"/>
        <w:rPr>
          <w:rFonts w:eastAsia="Times New Roman" w:cstheme="minorHAnsi"/>
          <w:lang w:eastAsia="en-CA"/>
        </w:rPr>
      </w:pPr>
      <w:r w:rsidRPr="00EB7D4A">
        <w:rPr>
          <w:rFonts w:eastAsia="Times New Roman" w:cstheme="minorHAnsi"/>
          <w:lang w:eastAsia="en-CA"/>
        </w:rPr>
        <w:t>During initial set-up of AMLRS in India</w:t>
      </w:r>
      <w:r w:rsidR="00A813DA" w:rsidRPr="00EB7D4A">
        <w:rPr>
          <w:rFonts w:eastAsia="Times New Roman" w:cstheme="minorHAnsi"/>
          <w:lang w:eastAsia="en-CA"/>
        </w:rPr>
        <w:t xml:space="preserve">, I </w:t>
      </w:r>
      <w:r w:rsidR="000C68A2" w:rsidRPr="00EB7D4A">
        <w:rPr>
          <w:rFonts w:eastAsia="Times New Roman" w:cstheme="minorHAnsi"/>
          <w:lang w:eastAsia="en-CA"/>
        </w:rPr>
        <w:t>also supported</w:t>
      </w:r>
      <w:r w:rsidRPr="00EB7D4A">
        <w:rPr>
          <w:rFonts w:eastAsia="Times New Roman" w:cstheme="minorHAnsi"/>
          <w:lang w:eastAsia="en-CA"/>
        </w:rPr>
        <w:t xml:space="preserve"> other functions</w:t>
      </w:r>
      <w:r w:rsidR="005D009E" w:rsidRPr="00EB7D4A">
        <w:rPr>
          <w:rFonts w:eastAsia="Times New Roman" w:cstheme="minorHAnsi"/>
          <w:lang w:eastAsia="en-CA"/>
        </w:rPr>
        <w:t>- Talent</w:t>
      </w:r>
      <w:r w:rsidR="00A813DA" w:rsidRPr="00EB7D4A">
        <w:rPr>
          <w:rFonts w:eastAsia="Times New Roman" w:cstheme="minorHAnsi"/>
          <w:lang w:eastAsia="en-CA"/>
        </w:rPr>
        <w:t xml:space="preserve"> Acquisition, resource management, operations and PMO team</w:t>
      </w:r>
      <w:r w:rsidR="000C68A2" w:rsidRPr="00EB7D4A">
        <w:rPr>
          <w:rFonts w:eastAsia="Times New Roman" w:cstheme="minorHAnsi"/>
          <w:lang w:eastAsia="en-CA"/>
        </w:rPr>
        <w:t>.</w:t>
      </w:r>
    </w:p>
    <w:p w14:paraId="72E61CDF" w14:textId="77777777" w:rsidR="00A813DA" w:rsidRPr="00EB7D4A" w:rsidRDefault="00A813DA" w:rsidP="00BF1EE0">
      <w:pPr>
        <w:pStyle w:val="ListParagraph"/>
        <w:spacing w:after="0" w:line="240" w:lineRule="auto"/>
        <w:ind w:left="2268" w:right="-24"/>
        <w:jc w:val="both"/>
        <w:rPr>
          <w:rFonts w:cstheme="minorHAnsi"/>
        </w:rPr>
      </w:pPr>
    </w:p>
    <w:p w14:paraId="270A618F" w14:textId="3F5B455C" w:rsidR="00702B34" w:rsidRPr="00EB7D4A" w:rsidRDefault="00702B34" w:rsidP="00230550">
      <w:pPr>
        <w:pStyle w:val="ListParagraph"/>
        <w:numPr>
          <w:ilvl w:val="0"/>
          <w:numId w:val="25"/>
        </w:numPr>
        <w:spacing w:after="0" w:line="240" w:lineRule="auto"/>
        <w:ind w:right="-24"/>
        <w:jc w:val="both"/>
        <w:rPr>
          <w:rFonts w:cstheme="minorHAnsi"/>
        </w:rPr>
      </w:pPr>
      <w:r w:rsidRPr="00EB7D4A">
        <w:rPr>
          <w:rFonts w:cstheme="minorHAnsi"/>
          <w:b/>
        </w:rPr>
        <w:t>Ohio, USA</w:t>
      </w:r>
      <w:r w:rsidR="003122A1" w:rsidRPr="00EB7D4A">
        <w:rPr>
          <w:rFonts w:cstheme="minorHAnsi"/>
          <w:b/>
        </w:rPr>
        <w:t xml:space="preserve"> - </w:t>
      </w:r>
      <w:r w:rsidRPr="00EB7D4A">
        <w:rPr>
          <w:rFonts w:cstheme="minorHAnsi"/>
        </w:rPr>
        <w:t>July 2020</w:t>
      </w:r>
      <w:r w:rsidR="003122A1" w:rsidRPr="00EB7D4A">
        <w:rPr>
          <w:rFonts w:cstheme="minorHAnsi"/>
        </w:rPr>
        <w:t xml:space="preserve"> to </w:t>
      </w:r>
      <w:r w:rsidRPr="00EB7D4A">
        <w:rPr>
          <w:rFonts w:cstheme="minorHAnsi"/>
        </w:rPr>
        <w:t>October 2021</w:t>
      </w:r>
    </w:p>
    <w:p w14:paraId="325C01E7" w14:textId="77777777" w:rsidR="007A3A61" w:rsidRPr="00EB7D4A" w:rsidRDefault="007A3A61" w:rsidP="00BF1EE0">
      <w:pPr>
        <w:tabs>
          <w:tab w:val="left" w:pos="317"/>
        </w:tabs>
        <w:spacing w:after="0" w:line="240" w:lineRule="auto"/>
        <w:ind w:left="2268" w:right="-24"/>
        <w:jc w:val="both"/>
        <w:rPr>
          <w:rFonts w:cstheme="minorHAnsi"/>
          <w:b/>
          <w:color w:val="000000"/>
          <w:sz w:val="20"/>
          <w:szCs w:val="20"/>
        </w:rPr>
      </w:pPr>
    </w:p>
    <w:p w14:paraId="544D726E" w14:textId="0799CD0C" w:rsidR="00702B34" w:rsidRPr="00EB7D4A" w:rsidRDefault="00702B34" w:rsidP="00BF1EE0">
      <w:pPr>
        <w:tabs>
          <w:tab w:val="left" w:pos="317"/>
        </w:tabs>
        <w:spacing w:after="0" w:line="240" w:lineRule="auto"/>
        <w:ind w:left="2268" w:right="-24"/>
        <w:jc w:val="both"/>
        <w:rPr>
          <w:rFonts w:cstheme="minorHAnsi"/>
          <w:b/>
          <w:color w:val="000000"/>
          <w:sz w:val="20"/>
          <w:szCs w:val="20"/>
        </w:rPr>
      </w:pPr>
      <w:r w:rsidRPr="00EB7D4A">
        <w:rPr>
          <w:rFonts w:cstheme="minorHAnsi"/>
          <w:b/>
          <w:color w:val="000000"/>
          <w:sz w:val="20"/>
          <w:szCs w:val="20"/>
        </w:rPr>
        <w:t xml:space="preserve">Project: SAR Investigations, transaction monitoring and SAR filing for one of the leading Fin-tech company of the USA      </w:t>
      </w:r>
    </w:p>
    <w:p w14:paraId="3A2BCABD" w14:textId="27E23391" w:rsidR="00702B34" w:rsidRPr="00EB7D4A" w:rsidRDefault="00702B34" w:rsidP="00370674">
      <w:pPr>
        <w:pStyle w:val="ListParagraph"/>
        <w:numPr>
          <w:ilvl w:val="0"/>
          <w:numId w:val="21"/>
        </w:numPr>
        <w:spacing w:after="0" w:line="240" w:lineRule="auto"/>
        <w:ind w:left="2410" w:right="-24" w:hanging="142"/>
        <w:jc w:val="both"/>
        <w:rPr>
          <w:rFonts w:eastAsia="Times New Roman" w:cstheme="minorHAnsi"/>
          <w:lang w:eastAsia="en-CA"/>
        </w:rPr>
      </w:pPr>
      <w:r w:rsidRPr="00EB7D4A">
        <w:rPr>
          <w:rFonts w:eastAsia="Times New Roman" w:cstheme="minorHAnsi"/>
          <w:lang w:eastAsia="en-CA"/>
        </w:rPr>
        <w:t>Managed team of 10 analysts as a POD leader where I provided regular feedbacks and ensured quality and productivity for the team as per SLA</w:t>
      </w:r>
    </w:p>
    <w:p w14:paraId="3D0D9A43" w14:textId="2BE0FB26" w:rsidR="00702B34" w:rsidRPr="00EB7D4A" w:rsidRDefault="00702B34" w:rsidP="00370674">
      <w:pPr>
        <w:pStyle w:val="ListParagraph"/>
        <w:numPr>
          <w:ilvl w:val="0"/>
          <w:numId w:val="21"/>
        </w:numPr>
        <w:spacing w:after="0" w:line="240" w:lineRule="auto"/>
        <w:ind w:left="2410" w:right="-24" w:hanging="142"/>
        <w:jc w:val="both"/>
        <w:rPr>
          <w:rFonts w:eastAsia="Times New Roman" w:cstheme="minorHAnsi"/>
          <w:lang w:eastAsia="en-CA"/>
        </w:rPr>
      </w:pPr>
      <w:r w:rsidRPr="00EB7D4A">
        <w:rPr>
          <w:rFonts w:eastAsia="Times New Roman" w:cstheme="minorHAnsi"/>
          <w:lang w:eastAsia="en-CA"/>
        </w:rPr>
        <w:t>Managed team performance, Quality control, daily productivity, and work allocation</w:t>
      </w:r>
    </w:p>
    <w:p w14:paraId="4DE3E1DE" w14:textId="710FA07E" w:rsidR="00702B34" w:rsidRPr="00EB7D4A" w:rsidRDefault="00702B34" w:rsidP="00370674">
      <w:pPr>
        <w:pStyle w:val="ListParagraph"/>
        <w:numPr>
          <w:ilvl w:val="0"/>
          <w:numId w:val="21"/>
        </w:numPr>
        <w:spacing w:after="0" w:line="240" w:lineRule="auto"/>
        <w:ind w:left="2410" w:right="-24" w:hanging="142"/>
        <w:jc w:val="both"/>
        <w:rPr>
          <w:rFonts w:eastAsia="Times New Roman" w:cstheme="minorHAnsi"/>
          <w:lang w:eastAsia="en-CA"/>
        </w:rPr>
      </w:pPr>
      <w:r w:rsidRPr="00EB7D4A">
        <w:rPr>
          <w:rFonts w:eastAsia="Times New Roman" w:cstheme="minorHAnsi"/>
          <w:lang w:eastAsia="en-CA"/>
        </w:rPr>
        <w:t>Worked in three workflows – TM, Investigations and SAR filing. Reviewed complex and high-risk account and filed SAR on financial crime such as illicit drug sales, money laundering, structuring, cryptocurrency, fraud, MSB, gambling and other financial crimes</w:t>
      </w:r>
    </w:p>
    <w:p w14:paraId="3A5CE035" w14:textId="77777777" w:rsidR="00702B34" w:rsidRPr="00EB7D4A" w:rsidRDefault="00702B34" w:rsidP="00370674">
      <w:pPr>
        <w:pStyle w:val="ListParagraph"/>
        <w:numPr>
          <w:ilvl w:val="0"/>
          <w:numId w:val="21"/>
        </w:numPr>
        <w:spacing w:after="0" w:line="240" w:lineRule="auto"/>
        <w:ind w:left="2410" w:right="-24" w:hanging="142"/>
        <w:jc w:val="both"/>
        <w:rPr>
          <w:rFonts w:eastAsia="Times New Roman" w:cstheme="minorHAnsi"/>
          <w:lang w:eastAsia="en-CA"/>
        </w:rPr>
      </w:pPr>
      <w:r w:rsidRPr="00EB7D4A">
        <w:rPr>
          <w:rFonts w:eastAsia="Times New Roman" w:cstheme="minorHAnsi"/>
          <w:lang w:eastAsia="en-CA"/>
        </w:rPr>
        <w:t xml:space="preserve">Prepared SAR on findings and shared with </w:t>
      </w:r>
      <w:proofErr w:type="spellStart"/>
      <w:r w:rsidRPr="00EB7D4A">
        <w:rPr>
          <w:rFonts w:eastAsia="Times New Roman" w:cstheme="minorHAnsi"/>
          <w:lang w:eastAsia="en-CA"/>
        </w:rPr>
        <w:t>FinCen</w:t>
      </w:r>
      <w:proofErr w:type="spellEnd"/>
      <w:r w:rsidRPr="00EB7D4A">
        <w:rPr>
          <w:rFonts w:eastAsia="Times New Roman" w:cstheme="minorHAnsi"/>
          <w:lang w:eastAsia="en-CA"/>
        </w:rPr>
        <w:t xml:space="preserve"> via tool provided by client.</w:t>
      </w:r>
    </w:p>
    <w:p w14:paraId="181233F0" w14:textId="7F8CEABF" w:rsidR="00702B34" w:rsidRPr="00EB7D4A" w:rsidRDefault="00702B34" w:rsidP="00370674">
      <w:pPr>
        <w:pStyle w:val="ListParagraph"/>
        <w:numPr>
          <w:ilvl w:val="0"/>
          <w:numId w:val="21"/>
        </w:numPr>
        <w:spacing w:after="0" w:line="240" w:lineRule="auto"/>
        <w:ind w:left="2410" w:right="-24" w:hanging="142"/>
        <w:jc w:val="both"/>
        <w:rPr>
          <w:rFonts w:eastAsia="Times New Roman" w:cstheme="minorHAnsi"/>
          <w:lang w:eastAsia="en-CA"/>
        </w:rPr>
      </w:pPr>
      <w:r w:rsidRPr="00EB7D4A">
        <w:rPr>
          <w:rFonts w:eastAsia="Times New Roman" w:cstheme="minorHAnsi"/>
          <w:lang w:eastAsia="en-CA"/>
        </w:rPr>
        <w:t>Conducted detailed analysis on transactions and gathered relevant information on snowflake via SQL query</w:t>
      </w:r>
    </w:p>
    <w:p w14:paraId="0D5F3A22" w14:textId="77777777" w:rsidR="00702B34" w:rsidRPr="00EB7D4A" w:rsidRDefault="00702B34" w:rsidP="00EB7D4A">
      <w:pPr>
        <w:pStyle w:val="ListParagraph"/>
        <w:tabs>
          <w:tab w:val="left" w:pos="317"/>
        </w:tabs>
        <w:spacing w:after="0" w:line="240" w:lineRule="auto"/>
        <w:ind w:left="2268" w:right="-24"/>
        <w:jc w:val="both"/>
        <w:rPr>
          <w:rFonts w:cstheme="minorHAnsi"/>
          <w:color w:val="000000"/>
        </w:rPr>
      </w:pPr>
    </w:p>
    <w:p w14:paraId="1945E9D2" w14:textId="67FB8470" w:rsidR="00702B34" w:rsidRPr="00EB7D4A" w:rsidRDefault="00702B34" w:rsidP="00EB7D4A">
      <w:pPr>
        <w:spacing w:after="0" w:line="240" w:lineRule="auto"/>
        <w:ind w:left="1548" w:right="-24" w:firstLine="720"/>
        <w:jc w:val="both"/>
        <w:rPr>
          <w:rFonts w:cstheme="minorHAnsi"/>
          <w:b/>
          <w:i/>
          <w:iCs/>
          <w:color w:val="002060"/>
          <w:sz w:val="20"/>
          <w:szCs w:val="20"/>
        </w:rPr>
      </w:pPr>
      <w:r w:rsidRPr="00EB7D4A">
        <w:rPr>
          <w:rFonts w:cstheme="minorHAnsi"/>
          <w:b/>
          <w:i/>
          <w:iCs/>
          <w:color w:val="002060"/>
          <w:sz w:val="20"/>
          <w:szCs w:val="20"/>
        </w:rPr>
        <w:t>KPMG India</w:t>
      </w:r>
      <w:r w:rsidR="007A3A61" w:rsidRPr="00EB7D4A">
        <w:rPr>
          <w:rFonts w:cstheme="minorHAnsi"/>
          <w:b/>
          <w:i/>
          <w:iCs/>
          <w:color w:val="002060"/>
          <w:sz w:val="20"/>
          <w:szCs w:val="20"/>
        </w:rPr>
        <w:t xml:space="preserve"> - September 2018 to September 2019</w:t>
      </w:r>
    </w:p>
    <w:p w14:paraId="2A27CAFF" w14:textId="0820FFB9" w:rsidR="00702B34" w:rsidRPr="00EB7D4A" w:rsidRDefault="00702B34" w:rsidP="00BF1EE0">
      <w:pPr>
        <w:spacing w:after="0" w:line="240" w:lineRule="auto"/>
        <w:ind w:left="2268" w:right="-24"/>
        <w:jc w:val="both"/>
        <w:rPr>
          <w:rFonts w:cstheme="minorHAnsi"/>
          <w:b/>
          <w:i/>
          <w:iCs/>
          <w:color w:val="002060"/>
          <w:sz w:val="20"/>
          <w:szCs w:val="20"/>
        </w:rPr>
      </w:pPr>
      <w:r w:rsidRPr="00EB7D4A">
        <w:rPr>
          <w:rFonts w:cstheme="minorHAnsi"/>
          <w:b/>
          <w:i/>
          <w:iCs/>
          <w:color w:val="002060"/>
          <w:sz w:val="20"/>
          <w:szCs w:val="20"/>
        </w:rPr>
        <w:t>Consultant</w:t>
      </w:r>
      <w:r w:rsidR="007A3A61" w:rsidRPr="00EB7D4A">
        <w:rPr>
          <w:rFonts w:cstheme="minorHAnsi"/>
          <w:b/>
          <w:i/>
          <w:iCs/>
          <w:color w:val="002060"/>
          <w:sz w:val="20"/>
          <w:szCs w:val="20"/>
        </w:rPr>
        <w:t xml:space="preserve"> - </w:t>
      </w:r>
      <w:r w:rsidRPr="00EB7D4A">
        <w:rPr>
          <w:rFonts w:cstheme="minorHAnsi"/>
          <w:b/>
          <w:i/>
          <w:iCs/>
          <w:color w:val="002060"/>
          <w:sz w:val="20"/>
          <w:szCs w:val="20"/>
        </w:rPr>
        <w:t>Risk consulting (Forensic Investigations)</w:t>
      </w:r>
    </w:p>
    <w:p w14:paraId="27BFDC6D" w14:textId="5A9AFC36" w:rsidR="003A163E" w:rsidRPr="00EB7D4A" w:rsidRDefault="003A163E" w:rsidP="00BF1EE0">
      <w:pPr>
        <w:spacing w:after="0" w:line="240" w:lineRule="auto"/>
        <w:ind w:left="2268" w:right="-24"/>
        <w:jc w:val="both"/>
        <w:rPr>
          <w:rFonts w:cstheme="minorHAnsi"/>
          <w:b/>
          <w:i/>
          <w:iCs/>
          <w:color w:val="002060"/>
          <w:sz w:val="20"/>
          <w:szCs w:val="20"/>
        </w:rPr>
      </w:pPr>
      <w:r w:rsidRPr="00EB7D4A">
        <w:rPr>
          <w:rFonts w:cstheme="minorHAnsi"/>
          <w:b/>
          <w:i/>
          <w:iCs/>
          <w:color w:val="002060"/>
          <w:sz w:val="20"/>
          <w:szCs w:val="20"/>
        </w:rPr>
        <w:t>Location(s) worked – Qatar &amp; India</w:t>
      </w:r>
    </w:p>
    <w:p w14:paraId="53A36AD5" w14:textId="06AE7F51" w:rsidR="00702B34" w:rsidRPr="00EB7D4A" w:rsidRDefault="00702B34" w:rsidP="00BF1EE0">
      <w:pPr>
        <w:pStyle w:val="ListParagraph"/>
        <w:tabs>
          <w:tab w:val="left" w:pos="317"/>
        </w:tabs>
        <w:spacing w:after="0" w:line="240" w:lineRule="auto"/>
        <w:ind w:left="2268" w:right="-24"/>
        <w:jc w:val="both"/>
        <w:rPr>
          <w:rFonts w:cstheme="minorHAnsi"/>
          <w:b/>
          <w:color w:val="000000"/>
        </w:rPr>
      </w:pPr>
      <w:r w:rsidRPr="00EB7D4A">
        <w:rPr>
          <w:rFonts w:cstheme="minorHAnsi"/>
          <w:b/>
          <w:color w:val="000000"/>
        </w:rPr>
        <w:t>Project</w:t>
      </w:r>
      <w:r w:rsidR="007A3A61" w:rsidRPr="00EB7D4A">
        <w:rPr>
          <w:rFonts w:cstheme="minorHAnsi"/>
          <w:b/>
          <w:color w:val="000000"/>
        </w:rPr>
        <w:t xml:space="preserve"> 1</w:t>
      </w:r>
      <w:r w:rsidR="00230550">
        <w:rPr>
          <w:rFonts w:cstheme="minorHAnsi"/>
          <w:b/>
          <w:color w:val="000000"/>
        </w:rPr>
        <w:t xml:space="preserve"> </w:t>
      </w:r>
      <w:r w:rsidR="00633383" w:rsidRPr="00EB7D4A">
        <w:rPr>
          <w:rFonts w:cstheme="minorHAnsi"/>
          <w:b/>
          <w:color w:val="000000"/>
        </w:rPr>
        <w:t>-</w:t>
      </w:r>
      <w:r w:rsidR="00230550">
        <w:rPr>
          <w:rFonts w:cstheme="minorHAnsi"/>
          <w:b/>
          <w:color w:val="000000"/>
        </w:rPr>
        <w:t xml:space="preserve"> </w:t>
      </w:r>
      <w:r w:rsidRPr="00EB7D4A">
        <w:rPr>
          <w:rFonts w:cstheme="minorHAnsi"/>
          <w:b/>
          <w:color w:val="000000"/>
        </w:rPr>
        <w:t>AML/CFT framework assessment for one of the largest Bank of Qatar (On-site)</w:t>
      </w:r>
      <w:r w:rsidR="00633383" w:rsidRPr="00EB7D4A">
        <w:rPr>
          <w:rFonts w:cstheme="minorHAnsi"/>
          <w:b/>
          <w:color w:val="000000"/>
        </w:rPr>
        <w:t xml:space="preserve"> - 4</w:t>
      </w:r>
      <w:r w:rsidRPr="00EB7D4A">
        <w:rPr>
          <w:rFonts w:cstheme="minorHAnsi"/>
          <w:b/>
          <w:color w:val="000000"/>
        </w:rPr>
        <w:t xml:space="preserve"> </w:t>
      </w:r>
      <w:r w:rsidR="00633383" w:rsidRPr="00EB7D4A">
        <w:rPr>
          <w:rFonts w:cstheme="minorHAnsi"/>
          <w:b/>
          <w:color w:val="000000"/>
        </w:rPr>
        <w:t>m</w:t>
      </w:r>
      <w:r w:rsidRPr="00EB7D4A">
        <w:rPr>
          <w:rFonts w:cstheme="minorHAnsi"/>
          <w:b/>
          <w:color w:val="000000"/>
        </w:rPr>
        <w:t>onths</w:t>
      </w:r>
    </w:p>
    <w:p w14:paraId="3F46512F" w14:textId="60FE4B22" w:rsidR="00702B34" w:rsidRPr="00EB7D4A" w:rsidRDefault="00702B34" w:rsidP="00BF1EE0">
      <w:pPr>
        <w:pStyle w:val="ListParagraph"/>
        <w:tabs>
          <w:tab w:val="left" w:pos="317"/>
        </w:tabs>
        <w:spacing w:after="0" w:line="240" w:lineRule="auto"/>
        <w:ind w:left="2268" w:right="-24"/>
        <w:jc w:val="both"/>
        <w:rPr>
          <w:rFonts w:cstheme="minorHAnsi"/>
          <w:color w:val="000000"/>
        </w:rPr>
      </w:pPr>
      <w:r w:rsidRPr="00EB7D4A">
        <w:rPr>
          <w:rFonts w:cstheme="minorHAnsi"/>
          <w:b/>
          <w:color w:val="000000"/>
        </w:rPr>
        <w:t xml:space="preserve"> </w:t>
      </w:r>
    </w:p>
    <w:p w14:paraId="07A54FD2" w14:textId="68B448CE" w:rsidR="00702B34" w:rsidRPr="00EB7D4A" w:rsidRDefault="00702B34" w:rsidP="00370674">
      <w:pPr>
        <w:pStyle w:val="ListParagraph"/>
        <w:numPr>
          <w:ilvl w:val="0"/>
          <w:numId w:val="21"/>
        </w:numPr>
        <w:spacing w:after="0" w:line="240" w:lineRule="auto"/>
        <w:ind w:left="2410" w:right="-24" w:hanging="142"/>
        <w:jc w:val="both"/>
        <w:rPr>
          <w:rFonts w:eastAsia="Times New Roman" w:cstheme="minorHAnsi"/>
          <w:lang w:eastAsia="en-CA"/>
        </w:rPr>
      </w:pPr>
      <w:r w:rsidRPr="00EB7D4A">
        <w:rPr>
          <w:rFonts w:eastAsia="Times New Roman" w:cstheme="minorHAnsi"/>
          <w:lang w:eastAsia="en-CA"/>
        </w:rPr>
        <w:t>Conducted review of AML/CFT framework Gap assessment for one of the largest banks of Qatar, as assigned by the Central Bank of Qatar</w:t>
      </w:r>
    </w:p>
    <w:p w14:paraId="6BF3D34C" w14:textId="3659BB83" w:rsidR="00702B34" w:rsidRPr="00EB7D4A" w:rsidRDefault="00702B34" w:rsidP="00370674">
      <w:pPr>
        <w:pStyle w:val="ListParagraph"/>
        <w:numPr>
          <w:ilvl w:val="0"/>
          <w:numId w:val="21"/>
        </w:numPr>
        <w:spacing w:after="0" w:line="240" w:lineRule="auto"/>
        <w:ind w:left="2410" w:right="-24" w:hanging="142"/>
        <w:jc w:val="both"/>
        <w:rPr>
          <w:rFonts w:eastAsia="Times New Roman" w:cstheme="minorHAnsi"/>
          <w:lang w:eastAsia="en-CA"/>
        </w:rPr>
      </w:pPr>
      <w:r w:rsidRPr="00EB7D4A">
        <w:rPr>
          <w:rFonts w:eastAsia="Times New Roman" w:cstheme="minorHAnsi"/>
          <w:lang w:eastAsia="en-CA"/>
        </w:rPr>
        <w:t>Reviewed 12 sections of AML framework for the bank – Governance, RBA, KYC/CDD, EDD (PEPs), SDD, Targeted financial sanctions, Transaction monitoring, Correspondent banking, Employee screening and training, Independent Audit, Record keeping and overall risk assessment</w:t>
      </w:r>
    </w:p>
    <w:p w14:paraId="03FE0AAA" w14:textId="250DD4DC" w:rsidR="00702B34" w:rsidRPr="00EB7D4A" w:rsidRDefault="00EB7D4A" w:rsidP="00370674">
      <w:pPr>
        <w:pStyle w:val="ListParagraph"/>
        <w:numPr>
          <w:ilvl w:val="0"/>
          <w:numId w:val="21"/>
        </w:numPr>
        <w:spacing w:after="0" w:line="240" w:lineRule="auto"/>
        <w:ind w:left="2410" w:right="-24" w:hanging="142"/>
        <w:jc w:val="both"/>
        <w:rPr>
          <w:rFonts w:eastAsia="Times New Roman" w:cstheme="minorHAnsi"/>
          <w:lang w:eastAsia="en-CA"/>
        </w:rPr>
      </w:pPr>
      <w:r w:rsidRPr="00EB7D4A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 wp14:anchorId="45E3422B" wp14:editId="63CF44EB">
                <wp:simplePos x="0" y="0"/>
                <wp:positionH relativeFrom="column">
                  <wp:posOffset>-260350</wp:posOffset>
                </wp:positionH>
                <wp:positionV relativeFrom="page">
                  <wp:posOffset>274955</wp:posOffset>
                </wp:positionV>
                <wp:extent cx="1540800" cy="8407400"/>
                <wp:effectExtent l="0" t="0" r="2540" b="0"/>
                <wp:wrapNone/>
                <wp:docPr id="1281081425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0800" cy="84074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9D7FAB0" w14:textId="77777777" w:rsidR="00EB7D4A" w:rsidRPr="00EC7E67" w:rsidRDefault="00EB7D4A" w:rsidP="00EB7D4A">
                            <w:pPr>
                              <w:jc w:val="center"/>
                              <w:rPr>
                                <w:b/>
                                <w:bCs/>
                                <w:color w:val="323E4F" w:themeColor="text2" w:themeShade="BF"/>
                                <w:sz w:val="16"/>
                                <w:szCs w:val="16"/>
                              </w:rPr>
                            </w:pPr>
                            <w:r w:rsidRPr="00EC7E67">
                              <w:rPr>
                                <w:b/>
                                <w:bCs/>
                                <w:color w:val="323E4F" w:themeColor="text2" w:themeShade="BF"/>
                                <w:sz w:val="16"/>
                                <w:szCs w:val="16"/>
                              </w:rPr>
                              <w:t>--Education--</w:t>
                            </w:r>
                          </w:p>
                          <w:p w14:paraId="6DB92B18" w14:textId="77777777" w:rsidR="00EB7D4A" w:rsidRPr="00EC7E67" w:rsidRDefault="00EB7D4A" w:rsidP="00EB7D4A">
                            <w:pPr>
                              <w:pStyle w:val="ListParagraph"/>
                              <w:numPr>
                                <w:ilvl w:val="0"/>
                                <w:numId w:val="29"/>
                              </w:numPr>
                              <w:spacing w:after="0" w:line="240" w:lineRule="auto"/>
                              <w:rPr>
                                <w:b/>
                                <w:bCs/>
                                <w:i/>
                                <w:iCs/>
                                <w:color w:val="323E4F" w:themeColor="text2" w:themeShade="BF"/>
                                <w:sz w:val="16"/>
                                <w:szCs w:val="16"/>
                              </w:rPr>
                            </w:pPr>
                            <w:r w:rsidRPr="00EC7E67">
                              <w:rPr>
                                <w:b/>
                                <w:bCs/>
                                <w:i/>
                                <w:iCs/>
                                <w:color w:val="323E4F" w:themeColor="text2" w:themeShade="BF"/>
                                <w:sz w:val="16"/>
                                <w:szCs w:val="16"/>
                              </w:rPr>
                              <w:t>M.B.A Degree</w:t>
                            </w:r>
                            <w:r>
                              <w:rPr>
                                <w:b/>
                                <w:bCs/>
                                <w:i/>
                                <w:iCs/>
                                <w:color w:val="323E4F" w:themeColor="text2" w:themeShade="BF"/>
                                <w:sz w:val="16"/>
                                <w:szCs w:val="16"/>
                              </w:rPr>
                              <w:t xml:space="preserve"> (Finance)</w:t>
                            </w:r>
                          </w:p>
                          <w:p w14:paraId="73B72CFB" w14:textId="77777777" w:rsidR="00EB7D4A" w:rsidRPr="00EC7E67" w:rsidRDefault="00EB7D4A" w:rsidP="00EB7D4A">
                            <w:pPr>
                              <w:spacing w:after="0" w:line="240" w:lineRule="auto"/>
                              <w:rPr>
                                <w:b/>
                                <w:bCs/>
                                <w:color w:val="323E4F" w:themeColor="text2" w:themeShade="BF"/>
                                <w:sz w:val="16"/>
                                <w:szCs w:val="16"/>
                              </w:rPr>
                            </w:pPr>
                            <w:r w:rsidRPr="00EC7E67">
                              <w:rPr>
                                <w:b/>
                                <w:bCs/>
                                <w:color w:val="323E4F" w:themeColor="text2" w:themeShade="BF"/>
                                <w:sz w:val="16"/>
                                <w:szCs w:val="16"/>
                              </w:rPr>
                              <w:t>Gyan Vihar University |India | 2009-2011</w:t>
                            </w:r>
                          </w:p>
                          <w:p w14:paraId="55457D5D" w14:textId="77777777" w:rsidR="00EB7D4A" w:rsidRPr="00EC7E67" w:rsidRDefault="00EB7D4A" w:rsidP="00EB7D4A">
                            <w:pPr>
                              <w:pStyle w:val="ListParagraph"/>
                              <w:numPr>
                                <w:ilvl w:val="0"/>
                                <w:numId w:val="29"/>
                              </w:numPr>
                              <w:spacing w:after="0" w:line="240" w:lineRule="auto"/>
                              <w:rPr>
                                <w:b/>
                                <w:bCs/>
                                <w:i/>
                                <w:iCs/>
                                <w:color w:val="323E4F" w:themeColor="text2" w:themeShade="BF"/>
                                <w:sz w:val="16"/>
                                <w:szCs w:val="16"/>
                              </w:rPr>
                            </w:pPr>
                            <w:r w:rsidRPr="00EC7E67">
                              <w:rPr>
                                <w:b/>
                                <w:bCs/>
                                <w:i/>
                                <w:iCs/>
                                <w:color w:val="323E4F" w:themeColor="text2" w:themeShade="BF"/>
                                <w:sz w:val="16"/>
                                <w:szCs w:val="16"/>
                              </w:rPr>
                              <w:t>Bachelor of Business Administration (B.B.A) Degree</w:t>
                            </w:r>
                            <w:r>
                              <w:rPr>
                                <w:b/>
                                <w:bCs/>
                                <w:i/>
                                <w:iCs/>
                                <w:color w:val="323E4F" w:themeColor="text2" w:themeShade="BF"/>
                                <w:sz w:val="16"/>
                                <w:szCs w:val="16"/>
                              </w:rPr>
                              <w:t xml:space="preserve"> (Finance)</w:t>
                            </w:r>
                          </w:p>
                          <w:p w14:paraId="65E72D14" w14:textId="77777777" w:rsidR="00EB7D4A" w:rsidRDefault="00EB7D4A" w:rsidP="00EB7D4A">
                            <w:pPr>
                              <w:spacing w:after="0" w:line="240" w:lineRule="auto"/>
                              <w:rPr>
                                <w:b/>
                                <w:bCs/>
                                <w:color w:val="323E4F" w:themeColor="text2" w:themeShade="BF"/>
                                <w:sz w:val="16"/>
                                <w:szCs w:val="16"/>
                              </w:rPr>
                            </w:pPr>
                            <w:r w:rsidRPr="00EC7E67">
                              <w:rPr>
                                <w:b/>
                                <w:bCs/>
                                <w:color w:val="323E4F" w:themeColor="text2" w:themeShade="BF"/>
                                <w:sz w:val="16"/>
                                <w:szCs w:val="16"/>
                              </w:rPr>
                              <w:t>I.C.F.A.I University | Dehradun | 2006-09</w:t>
                            </w:r>
                          </w:p>
                          <w:p w14:paraId="70B93F5D" w14:textId="77777777" w:rsidR="00EB7D4A" w:rsidRDefault="00EB7D4A" w:rsidP="00EB7D4A">
                            <w:pPr>
                              <w:spacing w:after="0" w:line="240" w:lineRule="auto"/>
                              <w:rPr>
                                <w:b/>
                                <w:bCs/>
                                <w:color w:val="323E4F" w:themeColor="text2" w:themeShade="BF"/>
                                <w:sz w:val="16"/>
                                <w:szCs w:val="16"/>
                              </w:rPr>
                            </w:pPr>
                          </w:p>
                          <w:p w14:paraId="0DC0D098" w14:textId="77777777" w:rsidR="00EB7D4A" w:rsidRDefault="00EB7D4A" w:rsidP="00EB7D4A">
                            <w:pPr>
                              <w:jc w:val="center"/>
                              <w:rPr>
                                <w:b/>
                                <w:bCs/>
                                <w:color w:val="323E4F" w:themeColor="text2" w:themeShade="BF"/>
                                <w:sz w:val="16"/>
                                <w:szCs w:val="16"/>
                              </w:rPr>
                            </w:pPr>
                            <w:r w:rsidRPr="00EC7E67">
                              <w:rPr>
                                <w:b/>
                                <w:bCs/>
                                <w:color w:val="323E4F" w:themeColor="text2" w:themeShade="BF"/>
                                <w:sz w:val="16"/>
                                <w:szCs w:val="16"/>
                              </w:rPr>
                              <w:t>--</w:t>
                            </w:r>
                            <w:r>
                              <w:rPr>
                                <w:b/>
                                <w:bCs/>
                                <w:color w:val="323E4F" w:themeColor="text2" w:themeShade="BF"/>
                                <w:sz w:val="16"/>
                                <w:szCs w:val="16"/>
                              </w:rPr>
                              <w:t>Certificates—</w:t>
                            </w:r>
                          </w:p>
                          <w:p w14:paraId="390F09CC" w14:textId="77777777" w:rsidR="00EB7D4A" w:rsidRPr="00207543" w:rsidRDefault="00EB7D4A" w:rsidP="00EB7D4A">
                            <w:pPr>
                              <w:numPr>
                                <w:ilvl w:val="0"/>
                                <w:numId w:val="21"/>
                              </w:numPr>
                              <w:rPr>
                                <w:b/>
                                <w:bCs/>
                                <w:color w:val="323E4F" w:themeColor="text2" w:themeShade="BF"/>
                                <w:sz w:val="16"/>
                                <w:szCs w:val="16"/>
                                <w:lang w:val="en-IN"/>
                              </w:rPr>
                            </w:pPr>
                            <w:r w:rsidRPr="00207543">
                              <w:rPr>
                                <w:b/>
                                <w:bCs/>
                                <w:color w:val="323E4F" w:themeColor="text2" w:themeShade="BF"/>
                                <w:sz w:val="16"/>
                                <w:szCs w:val="16"/>
                                <w:lang w:val="en-IN"/>
                              </w:rPr>
                              <w:t>Certified Fraud Examiner (CFE) by ACFE | 2017</w:t>
                            </w:r>
                          </w:p>
                          <w:p w14:paraId="10F7A1E4" w14:textId="77777777" w:rsidR="00EB7D4A" w:rsidRPr="00207543" w:rsidRDefault="00EB7D4A" w:rsidP="00EB7D4A">
                            <w:pPr>
                              <w:numPr>
                                <w:ilvl w:val="0"/>
                                <w:numId w:val="21"/>
                              </w:numPr>
                              <w:rPr>
                                <w:b/>
                                <w:bCs/>
                                <w:color w:val="323E4F" w:themeColor="text2" w:themeShade="BF"/>
                                <w:sz w:val="16"/>
                                <w:szCs w:val="16"/>
                                <w:lang w:val="en-IN"/>
                              </w:rPr>
                            </w:pPr>
                            <w:r w:rsidRPr="00207543">
                              <w:rPr>
                                <w:b/>
                                <w:bCs/>
                                <w:color w:val="323E4F" w:themeColor="text2" w:themeShade="BF"/>
                                <w:sz w:val="16"/>
                                <w:szCs w:val="16"/>
                                <w:lang w:val="en-IN"/>
                              </w:rPr>
                              <w:t>Certified Cryptocurrency Investigator (CCI) by Blockchain Intelligence Group | 2024</w:t>
                            </w:r>
                          </w:p>
                          <w:p w14:paraId="070A65F3" w14:textId="77777777" w:rsidR="00EB7D4A" w:rsidRDefault="00EB7D4A" w:rsidP="00EB7D4A">
                            <w:pPr>
                              <w:numPr>
                                <w:ilvl w:val="0"/>
                                <w:numId w:val="21"/>
                              </w:numPr>
                              <w:rPr>
                                <w:b/>
                                <w:bCs/>
                                <w:color w:val="323E4F" w:themeColor="text2" w:themeShade="BF"/>
                                <w:sz w:val="16"/>
                                <w:szCs w:val="16"/>
                                <w:lang w:val="en-IN"/>
                              </w:rPr>
                            </w:pPr>
                            <w:r w:rsidRPr="00207543">
                              <w:rPr>
                                <w:b/>
                                <w:bCs/>
                                <w:color w:val="323E4F" w:themeColor="text2" w:themeShade="BF"/>
                                <w:sz w:val="16"/>
                                <w:szCs w:val="16"/>
                                <w:lang w:val="en-IN"/>
                              </w:rPr>
                              <w:t>Certified KYC and AML compliance officer by V-Skills | 2018</w:t>
                            </w:r>
                          </w:p>
                          <w:p w14:paraId="34F5BEA5" w14:textId="77777777" w:rsidR="00EB7D4A" w:rsidRPr="00207543" w:rsidRDefault="00EB7D4A" w:rsidP="00EB7D4A">
                            <w:pPr>
                              <w:ind w:left="360"/>
                              <w:rPr>
                                <w:b/>
                                <w:bCs/>
                                <w:color w:val="323E4F" w:themeColor="text2" w:themeShade="BF"/>
                                <w:sz w:val="16"/>
                                <w:szCs w:val="16"/>
                                <w:lang w:val="en-IN"/>
                              </w:rPr>
                            </w:pPr>
                            <w:r w:rsidRPr="00207543">
                              <w:rPr>
                                <w:b/>
                                <w:bCs/>
                                <w:color w:val="323E4F" w:themeColor="text2" w:themeShade="BF"/>
                                <w:sz w:val="16"/>
                                <w:szCs w:val="16"/>
                                <w:lang w:val="en-IN"/>
                              </w:rPr>
                              <w:t>--Achievements--</w:t>
                            </w:r>
                          </w:p>
                          <w:p w14:paraId="529F8F97" w14:textId="77777777" w:rsidR="00EB7D4A" w:rsidRPr="00207543" w:rsidRDefault="00EB7D4A" w:rsidP="00EB7D4A">
                            <w:pPr>
                              <w:numPr>
                                <w:ilvl w:val="0"/>
                                <w:numId w:val="21"/>
                              </w:numPr>
                              <w:rPr>
                                <w:b/>
                                <w:bCs/>
                                <w:color w:val="323E4F" w:themeColor="text2" w:themeShade="BF"/>
                                <w:sz w:val="16"/>
                                <w:szCs w:val="16"/>
                                <w:lang w:val="en-IN"/>
                              </w:rPr>
                            </w:pPr>
                            <w:r w:rsidRPr="00207543">
                              <w:rPr>
                                <w:b/>
                                <w:bCs/>
                                <w:color w:val="323E4F" w:themeColor="text2" w:themeShade="BF"/>
                                <w:sz w:val="16"/>
                                <w:szCs w:val="16"/>
                                <w:lang w:val="en-IN"/>
                              </w:rPr>
                              <w:t>Received multiple appreciations from leadership in AML Right source for quality of work</w:t>
                            </w:r>
                          </w:p>
                          <w:p w14:paraId="4E5470EA" w14:textId="77777777" w:rsidR="00EB7D4A" w:rsidRPr="00207543" w:rsidRDefault="00EB7D4A" w:rsidP="00EB7D4A">
                            <w:pPr>
                              <w:numPr>
                                <w:ilvl w:val="0"/>
                                <w:numId w:val="21"/>
                              </w:numPr>
                              <w:rPr>
                                <w:b/>
                                <w:bCs/>
                                <w:color w:val="323E4F" w:themeColor="text2" w:themeShade="BF"/>
                                <w:sz w:val="16"/>
                                <w:szCs w:val="16"/>
                                <w:lang w:val="en-IN"/>
                              </w:rPr>
                            </w:pPr>
                            <w:r w:rsidRPr="00207543">
                              <w:rPr>
                                <w:b/>
                                <w:bCs/>
                                <w:color w:val="323E4F" w:themeColor="text2" w:themeShade="BF"/>
                                <w:sz w:val="16"/>
                                <w:szCs w:val="16"/>
                                <w:lang w:val="en-IN"/>
                              </w:rPr>
                              <w:t>Won “Super Team” award for successful completion of the AML project within set timelines</w:t>
                            </w:r>
                          </w:p>
                          <w:p w14:paraId="187CB1C7" w14:textId="77777777" w:rsidR="00EB7D4A" w:rsidRPr="00207543" w:rsidRDefault="00EB7D4A" w:rsidP="00EB7D4A">
                            <w:pPr>
                              <w:numPr>
                                <w:ilvl w:val="0"/>
                                <w:numId w:val="21"/>
                              </w:numPr>
                              <w:rPr>
                                <w:b/>
                                <w:bCs/>
                                <w:color w:val="323E4F" w:themeColor="text2" w:themeShade="BF"/>
                                <w:sz w:val="16"/>
                                <w:szCs w:val="16"/>
                                <w:lang w:val="en-IN"/>
                              </w:rPr>
                            </w:pPr>
                            <w:r w:rsidRPr="00207543">
                              <w:rPr>
                                <w:b/>
                                <w:bCs/>
                                <w:color w:val="323E4F" w:themeColor="text2" w:themeShade="BF"/>
                                <w:sz w:val="16"/>
                                <w:szCs w:val="16"/>
                                <w:lang w:val="en-IN"/>
                              </w:rPr>
                              <w:t>Continuously received appreciation from Management and Clients on excellent service delivery and handling multiple projects efficiently</w:t>
                            </w:r>
                          </w:p>
                          <w:p w14:paraId="02BCE0EF" w14:textId="77777777" w:rsidR="00EB7D4A" w:rsidRPr="00207543" w:rsidRDefault="00EB7D4A" w:rsidP="00EB7D4A">
                            <w:pPr>
                              <w:numPr>
                                <w:ilvl w:val="0"/>
                                <w:numId w:val="21"/>
                              </w:numPr>
                              <w:rPr>
                                <w:b/>
                                <w:bCs/>
                                <w:color w:val="323E4F" w:themeColor="text2" w:themeShade="BF"/>
                                <w:sz w:val="16"/>
                                <w:szCs w:val="16"/>
                                <w:lang w:val="en-IN"/>
                              </w:rPr>
                            </w:pPr>
                            <w:r w:rsidRPr="00207543">
                              <w:rPr>
                                <w:b/>
                                <w:bCs/>
                                <w:color w:val="323E4F" w:themeColor="text2" w:themeShade="BF"/>
                                <w:sz w:val="16"/>
                                <w:szCs w:val="16"/>
                                <w:lang w:val="en-IN"/>
                              </w:rPr>
                              <w:t>Received “SPOT” Award and “Employee of the month” awards for handling high volumes with 100% accuracy</w:t>
                            </w:r>
                          </w:p>
                          <w:p w14:paraId="230DE8CC" w14:textId="77777777" w:rsidR="00EB7D4A" w:rsidRPr="00EC7E67" w:rsidRDefault="00EB7D4A" w:rsidP="00EB7D4A">
                            <w:pPr>
                              <w:spacing w:after="0" w:line="240" w:lineRule="auto"/>
                              <w:ind w:left="2268" w:right="-24"/>
                              <w:jc w:val="both"/>
                              <w:rPr>
                                <w:rFonts w:cstheme="minorHAnsi"/>
                                <w:bCs/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  <w:r w:rsidRPr="00EC7E67">
                              <w:rPr>
                                <w:rFonts w:cstheme="minorHAnsi"/>
                                <w:bCs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Finance</w:t>
                            </w:r>
                          </w:p>
                          <w:p w14:paraId="67A8A7E3" w14:textId="77777777" w:rsidR="00EB7D4A" w:rsidRPr="00EC7E67" w:rsidRDefault="00EB7D4A" w:rsidP="00EB7D4A">
                            <w:pPr>
                              <w:spacing w:after="0" w:line="240" w:lineRule="auto"/>
                              <w:ind w:left="2268" w:right="-24"/>
                              <w:jc w:val="both"/>
                              <w:rPr>
                                <w:rFonts w:cstheme="minorHAnsi"/>
                                <w:b/>
                                <w:i/>
                                <w:iCs/>
                                <w:color w:val="002060"/>
                                <w:sz w:val="16"/>
                                <w:szCs w:val="16"/>
                              </w:rPr>
                            </w:pPr>
                          </w:p>
                          <w:p w14:paraId="4C3D8EC6" w14:textId="77777777" w:rsidR="00EB7D4A" w:rsidRPr="00EC7E67" w:rsidRDefault="00EB7D4A" w:rsidP="00EB7D4A">
                            <w:pPr>
                              <w:spacing w:after="0" w:line="240" w:lineRule="auto"/>
                              <w:ind w:left="2268" w:right="-24"/>
                              <w:jc w:val="both"/>
                              <w:rPr>
                                <w:rFonts w:cstheme="minorHAnsi"/>
                                <w:b/>
                                <w:i/>
                                <w:iCs/>
                                <w:color w:val="002060"/>
                                <w:sz w:val="16"/>
                                <w:szCs w:val="16"/>
                              </w:rPr>
                            </w:pPr>
                            <w:r w:rsidRPr="00EC7E67">
                              <w:rPr>
                                <w:rFonts w:cstheme="minorHAnsi"/>
                                <w:b/>
                                <w:i/>
                                <w:iCs/>
                                <w:color w:val="002060"/>
                                <w:sz w:val="16"/>
                                <w:szCs w:val="16"/>
                              </w:rPr>
                              <w:t>Bachelor of Business Administration (B.B.A) Degree</w:t>
                            </w:r>
                          </w:p>
                          <w:p w14:paraId="709B1D90" w14:textId="77777777" w:rsidR="00EB7D4A" w:rsidRPr="00EC7E67" w:rsidRDefault="00EB7D4A" w:rsidP="00EB7D4A">
                            <w:pPr>
                              <w:spacing w:after="0" w:line="240" w:lineRule="auto"/>
                              <w:ind w:left="2268" w:right="-24"/>
                              <w:jc w:val="both"/>
                              <w:rPr>
                                <w:rFonts w:cstheme="minorHAnsi"/>
                                <w:bCs/>
                                <w:sz w:val="16"/>
                                <w:szCs w:val="16"/>
                              </w:rPr>
                            </w:pPr>
                            <w:r w:rsidRPr="00EC7E67">
                              <w:rPr>
                                <w:rFonts w:cstheme="minorHAnsi"/>
                                <w:bCs/>
                                <w:sz w:val="16"/>
                                <w:szCs w:val="16"/>
                              </w:rPr>
                              <w:t>I.C.F.A.I University | Dehradun | 2006-09</w:t>
                            </w:r>
                          </w:p>
                          <w:p w14:paraId="09CA2323" w14:textId="77777777" w:rsidR="00EB7D4A" w:rsidRPr="00EC7E67" w:rsidRDefault="00EB7D4A" w:rsidP="00EB7D4A">
                            <w:pPr>
                              <w:spacing w:after="0" w:line="240" w:lineRule="auto"/>
                              <w:ind w:left="2268" w:right="-24"/>
                              <w:jc w:val="both"/>
                              <w:rPr>
                                <w:rFonts w:cstheme="minorHAnsi"/>
                                <w:bCs/>
                                <w:sz w:val="16"/>
                                <w:szCs w:val="16"/>
                              </w:rPr>
                            </w:pPr>
                            <w:r w:rsidRPr="00EC7E67">
                              <w:rPr>
                                <w:rFonts w:cstheme="minorHAnsi"/>
                                <w:bCs/>
                                <w:sz w:val="16"/>
                                <w:szCs w:val="16"/>
                              </w:rPr>
                              <w:t>Completed bachelors with major in Finance</w:t>
                            </w:r>
                          </w:p>
                          <w:p w14:paraId="2AB2B914" w14:textId="77777777" w:rsidR="00EB7D4A" w:rsidRPr="00EC7E67" w:rsidRDefault="00EB7D4A" w:rsidP="00EB7D4A">
                            <w:pPr>
                              <w:spacing w:after="0" w:line="240" w:lineRule="auto"/>
                              <w:rPr>
                                <w:b/>
                                <w:bCs/>
                                <w:color w:val="323E4F" w:themeColor="text2" w:themeShade="BF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5E3422B" id="_x0000_t202" coordsize="21600,21600" o:spt="202" path="m,l,21600r21600,l21600,xe">
                <v:stroke joinstyle="miter"/>
                <v:path gradientshapeok="t" o:connecttype="rect"/>
              </v:shapetype>
              <v:shape id="_x0000_s1027" type="#_x0000_t202" style="position:absolute;left:0;text-align:left;margin-left:-20.5pt;margin-top:21.65pt;width:121.3pt;height:662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" fillcolor="#deeaf6 [664]" stroked="f" strokeweight=".5pt">
                <v:textbox>
                  <w:txbxContent>
                    <w:p w14:paraId="79D7FAB0" w14:textId="77777777" w:rsidR="00EB7D4A" w:rsidRPr="00EC7E67" w:rsidRDefault="00EB7D4A" w:rsidP="00EB7D4A">
                      <w:pPr>
                        <w:jc w:val="center"/>
                        <w:rPr>
                          <w:b/>
                          <w:bCs/>
                          <w:color w:val="323E4F" w:themeColor="text2" w:themeShade="BF"/>
                          <w:sz w:val="16"/>
                          <w:szCs w:val="16"/>
                        </w:rPr>
                      </w:pPr>
                      <w:r w:rsidRPr="00EC7E67">
                        <w:rPr>
                          <w:b/>
                          <w:bCs/>
                          <w:color w:val="323E4F" w:themeColor="text2" w:themeShade="BF"/>
                          <w:sz w:val="16"/>
                          <w:szCs w:val="16"/>
                        </w:rPr>
                        <w:t>--Education--</w:t>
                      </w:r>
                    </w:p>
                    <w:p w14:paraId="6DB92B18" w14:textId="77777777" w:rsidR="00EB7D4A" w:rsidRPr="00EC7E67" w:rsidRDefault="00EB7D4A" w:rsidP="00EB7D4A">
                      <w:pPr>
                        <w:pStyle w:val="ListParagraph"/>
                        <w:numPr>
                          <w:ilvl w:val="0"/>
                          <w:numId w:val="29"/>
                        </w:numPr>
                        <w:spacing w:after="0" w:line="240" w:lineRule="auto"/>
                        <w:rPr>
                          <w:b/>
                          <w:bCs/>
                          <w:i/>
                          <w:iCs/>
                          <w:color w:val="323E4F" w:themeColor="text2" w:themeShade="BF"/>
                          <w:sz w:val="16"/>
                          <w:szCs w:val="16"/>
                        </w:rPr>
                      </w:pPr>
                      <w:r w:rsidRPr="00EC7E67">
                        <w:rPr>
                          <w:b/>
                          <w:bCs/>
                          <w:i/>
                          <w:iCs/>
                          <w:color w:val="323E4F" w:themeColor="text2" w:themeShade="BF"/>
                          <w:sz w:val="16"/>
                          <w:szCs w:val="16"/>
                        </w:rPr>
                        <w:t>M.B.A Degree</w:t>
                      </w:r>
                      <w:r>
                        <w:rPr>
                          <w:b/>
                          <w:bCs/>
                          <w:i/>
                          <w:iCs/>
                          <w:color w:val="323E4F" w:themeColor="text2" w:themeShade="BF"/>
                          <w:sz w:val="16"/>
                          <w:szCs w:val="16"/>
                        </w:rPr>
                        <w:t xml:space="preserve"> (Finance)</w:t>
                      </w:r>
                    </w:p>
                    <w:p w14:paraId="73B72CFB" w14:textId="77777777" w:rsidR="00EB7D4A" w:rsidRPr="00EC7E67" w:rsidRDefault="00EB7D4A" w:rsidP="00EB7D4A">
                      <w:pPr>
                        <w:spacing w:after="0" w:line="240" w:lineRule="auto"/>
                        <w:rPr>
                          <w:b/>
                          <w:bCs/>
                          <w:color w:val="323E4F" w:themeColor="text2" w:themeShade="BF"/>
                          <w:sz w:val="16"/>
                          <w:szCs w:val="16"/>
                        </w:rPr>
                      </w:pPr>
                      <w:r w:rsidRPr="00EC7E67">
                        <w:rPr>
                          <w:b/>
                          <w:bCs/>
                          <w:color w:val="323E4F" w:themeColor="text2" w:themeShade="BF"/>
                          <w:sz w:val="16"/>
                          <w:szCs w:val="16"/>
                        </w:rPr>
                        <w:t>Gyan Vihar University |India | 2009-2011</w:t>
                      </w:r>
                    </w:p>
                    <w:p w14:paraId="55457D5D" w14:textId="77777777" w:rsidR="00EB7D4A" w:rsidRPr="00EC7E67" w:rsidRDefault="00EB7D4A" w:rsidP="00EB7D4A">
                      <w:pPr>
                        <w:pStyle w:val="ListParagraph"/>
                        <w:numPr>
                          <w:ilvl w:val="0"/>
                          <w:numId w:val="29"/>
                        </w:numPr>
                        <w:spacing w:after="0" w:line="240" w:lineRule="auto"/>
                        <w:rPr>
                          <w:b/>
                          <w:bCs/>
                          <w:i/>
                          <w:iCs/>
                          <w:color w:val="323E4F" w:themeColor="text2" w:themeShade="BF"/>
                          <w:sz w:val="16"/>
                          <w:szCs w:val="16"/>
                        </w:rPr>
                      </w:pPr>
                      <w:r w:rsidRPr="00EC7E67">
                        <w:rPr>
                          <w:b/>
                          <w:bCs/>
                          <w:i/>
                          <w:iCs/>
                          <w:color w:val="323E4F" w:themeColor="text2" w:themeShade="BF"/>
                          <w:sz w:val="16"/>
                          <w:szCs w:val="16"/>
                        </w:rPr>
                        <w:t>Bachelor of Business Administration (B.B.A) Degree</w:t>
                      </w:r>
                      <w:r>
                        <w:rPr>
                          <w:b/>
                          <w:bCs/>
                          <w:i/>
                          <w:iCs/>
                          <w:color w:val="323E4F" w:themeColor="text2" w:themeShade="BF"/>
                          <w:sz w:val="16"/>
                          <w:szCs w:val="16"/>
                        </w:rPr>
                        <w:t xml:space="preserve"> (Finance)</w:t>
                      </w:r>
                    </w:p>
                    <w:p w14:paraId="65E72D14" w14:textId="77777777" w:rsidR="00EB7D4A" w:rsidRDefault="00EB7D4A" w:rsidP="00EB7D4A">
                      <w:pPr>
                        <w:spacing w:after="0" w:line="240" w:lineRule="auto"/>
                        <w:rPr>
                          <w:b/>
                          <w:bCs/>
                          <w:color w:val="323E4F" w:themeColor="text2" w:themeShade="BF"/>
                          <w:sz w:val="16"/>
                          <w:szCs w:val="16"/>
                        </w:rPr>
                      </w:pPr>
                      <w:r w:rsidRPr="00EC7E67">
                        <w:rPr>
                          <w:b/>
                          <w:bCs/>
                          <w:color w:val="323E4F" w:themeColor="text2" w:themeShade="BF"/>
                          <w:sz w:val="16"/>
                          <w:szCs w:val="16"/>
                        </w:rPr>
                        <w:t>I.C.F.A.I University | Dehradun | 2006-09</w:t>
                      </w:r>
                    </w:p>
                    <w:p w14:paraId="70B93F5D" w14:textId="77777777" w:rsidR="00EB7D4A" w:rsidRDefault="00EB7D4A" w:rsidP="00EB7D4A">
                      <w:pPr>
                        <w:spacing w:after="0" w:line="240" w:lineRule="auto"/>
                        <w:rPr>
                          <w:b/>
                          <w:bCs/>
                          <w:color w:val="323E4F" w:themeColor="text2" w:themeShade="BF"/>
                          <w:sz w:val="16"/>
                          <w:szCs w:val="16"/>
                        </w:rPr>
                      </w:pPr>
                    </w:p>
                    <w:p w14:paraId="0DC0D098" w14:textId="77777777" w:rsidR="00EB7D4A" w:rsidRDefault="00EB7D4A" w:rsidP="00EB7D4A">
                      <w:pPr>
                        <w:jc w:val="center"/>
                        <w:rPr>
                          <w:b/>
                          <w:bCs/>
                          <w:color w:val="323E4F" w:themeColor="text2" w:themeShade="BF"/>
                          <w:sz w:val="16"/>
                          <w:szCs w:val="16"/>
                        </w:rPr>
                      </w:pPr>
                      <w:r w:rsidRPr="00EC7E67">
                        <w:rPr>
                          <w:b/>
                          <w:bCs/>
                          <w:color w:val="323E4F" w:themeColor="text2" w:themeShade="BF"/>
                          <w:sz w:val="16"/>
                          <w:szCs w:val="16"/>
                        </w:rPr>
                        <w:t>--</w:t>
                      </w:r>
                      <w:r>
                        <w:rPr>
                          <w:b/>
                          <w:bCs/>
                          <w:color w:val="323E4F" w:themeColor="text2" w:themeShade="BF"/>
                          <w:sz w:val="16"/>
                          <w:szCs w:val="16"/>
                        </w:rPr>
                        <w:t>Certificates—</w:t>
                      </w:r>
                    </w:p>
                    <w:p w14:paraId="390F09CC" w14:textId="77777777" w:rsidR="00EB7D4A" w:rsidRPr="00207543" w:rsidRDefault="00EB7D4A" w:rsidP="00EB7D4A">
                      <w:pPr>
                        <w:numPr>
                          <w:ilvl w:val="0"/>
                          <w:numId w:val="21"/>
                        </w:numPr>
                        <w:rPr>
                          <w:b/>
                          <w:bCs/>
                          <w:color w:val="323E4F" w:themeColor="text2" w:themeShade="BF"/>
                          <w:sz w:val="16"/>
                          <w:szCs w:val="16"/>
                          <w:lang w:val="en-IN"/>
                        </w:rPr>
                      </w:pPr>
                      <w:r w:rsidRPr="00207543">
                        <w:rPr>
                          <w:b/>
                          <w:bCs/>
                          <w:color w:val="323E4F" w:themeColor="text2" w:themeShade="BF"/>
                          <w:sz w:val="16"/>
                          <w:szCs w:val="16"/>
                          <w:lang w:val="en-IN"/>
                        </w:rPr>
                        <w:t>Certified Fraud Examiner (CFE) by ACFE | 2017</w:t>
                      </w:r>
                    </w:p>
                    <w:p w14:paraId="10F7A1E4" w14:textId="77777777" w:rsidR="00EB7D4A" w:rsidRPr="00207543" w:rsidRDefault="00EB7D4A" w:rsidP="00EB7D4A">
                      <w:pPr>
                        <w:numPr>
                          <w:ilvl w:val="0"/>
                          <w:numId w:val="21"/>
                        </w:numPr>
                        <w:rPr>
                          <w:b/>
                          <w:bCs/>
                          <w:color w:val="323E4F" w:themeColor="text2" w:themeShade="BF"/>
                          <w:sz w:val="16"/>
                          <w:szCs w:val="16"/>
                          <w:lang w:val="en-IN"/>
                        </w:rPr>
                      </w:pPr>
                      <w:r w:rsidRPr="00207543">
                        <w:rPr>
                          <w:b/>
                          <w:bCs/>
                          <w:color w:val="323E4F" w:themeColor="text2" w:themeShade="BF"/>
                          <w:sz w:val="16"/>
                          <w:szCs w:val="16"/>
                          <w:lang w:val="en-IN"/>
                        </w:rPr>
                        <w:t>Certified Cryptocurrency Investigator (CCI) by Blockchain Intelligence Group | 2024</w:t>
                      </w:r>
                    </w:p>
                    <w:p w14:paraId="070A65F3" w14:textId="77777777" w:rsidR="00EB7D4A" w:rsidRDefault="00EB7D4A" w:rsidP="00EB7D4A">
                      <w:pPr>
                        <w:numPr>
                          <w:ilvl w:val="0"/>
                          <w:numId w:val="21"/>
                        </w:numPr>
                        <w:rPr>
                          <w:b/>
                          <w:bCs/>
                          <w:color w:val="323E4F" w:themeColor="text2" w:themeShade="BF"/>
                          <w:sz w:val="16"/>
                          <w:szCs w:val="16"/>
                          <w:lang w:val="en-IN"/>
                        </w:rPr>
                      </w:pPr>
                      <w:r w:rsidRPr="00207543">
                        <w:rPr>
                          <w:b/>
                          <w:bCs/>
                          <w:color w:val="323E4F" w:themeColor="text2" w:themeShade="BF"/>
                          <w:sz w:val="16"/>
                          <w:szCs w:val="16"/>
                          <w:lang w:val="en-IN"/>
                        </w:rPr>
                        <w:t>Certified KYC and AML compliance officer by V-Skills | 2018</w:t>
                      </w:r>
                    </w:p>
                    <w:p w14:paraId="34F5BEA5" w14:textId="77777777" w:rsidR="00EB7D4A" w:rsidRPr="00207543" w:rsidRDefault="00EB7D4A" w:rsidP="00EB7D4A">
                      <w:pPr>
                        <w:ind w:left="360"/>
                        <w:rPr>
                          <w:b/>
                          <w:bCs/>
                          <w:color w:val="323E4F" w:themeColor="text2" w:themeShade="BF"/>
                          <w:sz w:val="16"/>
                          <w:szCs w:val="16"/>
                          <w:lang w:val="en-IN"/>
                        </w:rPr>
                      </w:pPr>
                      <w:r w:rsidRPr="00207543">
                        <w:rPr>
                          <w:b/>
                          <w:bCs/>
                          <w:color w:val="323E4F" w:themeColor="text2" w:themeShade="BF"/>
                          <w:sz w:val="16"/>
                          <w:szCs w:val="16"/>
                          <w:lang w:val="en-IN"/>
                        </w:rPr>
                        <w:t>--Achievements--</w:t>
                      </w:r>
                    </w:p>
                    <w:p w14:paraId="529F8F97" w14:textId="77777777" w:rsidR="00EB7D4A" w:rsidRPr="00207543" w:rsidRDefault="00EB7D4A" w:rsidP="00EB7D4A">
                      <w:pPr>
                        <w:numPr>
                          <w:ilvl w:val="0"/>
                          <w:numId w:val="21"/>
                        </w:numPr>
                        <w:rPr>
                          <w:b/>
                          <w:bCs/>
                          <w:color w:val="323E4F" w:themeColor="text2" w:themeShade="BF"/>
                          <w:sz w:val="16"/>
                          <w:szCs w:val="16"/>
                          <w:lang w:val="en-IN"/>
                        </w:rPr>
                      </w:pPr>
                      <w:r w:rsidRPr="00207543">
                        <w:rPr>
                          <w:b/>
                          <w:bCs/>
                          <w:color w:val="323E4F" w:themeColor="text2" w:themeShade="BF"/>
                          <w:sz w:val="16"/>
                          <w:szCs w:val="16"/>
                          <w:lang w:val="en-IN"/>
                        </w:rPr>
                        <w:t>Received multiple appreciations from leadership in AML Right source for quality of work</w:t>
                      </w:r>
                    </w:p>
                    <w:p w14:paraId="4E5470EA" w14:textId="77777777" w:rsidR="00EB7D4A" w:rsidRPr="00207543" w:rsidRDefault="00EB7D4A" w:rsidP="00EB7D4A">
                      <w:pPr>
                        <w:numPr>
                          <w:ilvl w:val="0"/>
                          <w:numId w:val="21"/>
                        </w:numPr>
                        <w:rPr>
                          <w:b/>
                          <w:bCs/>
                          <w:color w:val="323E4F" w:themeColor="text2" w:themeShade="BF"/>
                          <w:sz w:val="16"/>
                          <w:szCs w:val="16"/>
                          <w:lang w:val="en-IN"/>
                        </w:rPr>
                      </w:pPr>
                      <w:r w:rsidRPr="00207543">
                        <w:rPr>
                          <w:b/>
                          <w:bCs/>
                          <w:color w:val="323E4F" w:themeColor="text2" w:themeShade="BF"/>
                          <w:sz w:val="16"/>
                          <w:szCs w:val="16"/>
                          <w:lang w:val="en-IN"/>
                        </w:rPr>
                        <w:t>Won “Super Team” award for successful completion of the AML project within set timelines</w:t>
                      </w:r>
                    </w:p>
                    <w:p w14:paraId="187CB1C7" w14:textId="77777777" w:rsidR="00EB7D4A" w:rsidRPr="00207543" w:rsidRDefault="00EB7D4A" w:rsidP="00EB7D4A">
                      <w:pPr>
                        <w:numPr>
                          <w:ilvl w:val="0"/>
                          <w:numId w:val="21"/>
                        </w:numPr>
                        <w:rPr>
                          <w:b/>
                          <w:bCs/>
                          <w:color w:val="323E4F" w:themeColor="text2" w:themeShade="BF"/>
                          <w:sz w:val="16"/>
                          <w:szCs w:val="16"/>
                          <w:lang w:val="en-IN"/>
                        </w:rPr>
                      </w:pPr>
                      <w:r w:rsidRPr="00207543">
                        <w:rPr>
                          <w:b/>
                          <w:bCs/>
                          <w:color w:val="323E4F" w:themeColor="text2" w:themeShade="BF"/>
                          <w:sz w:val="16"/>
                          <w:szCs w:val="16"/>
                          <w:lang w:val="en-IN"/>
                        </w:rPr>
                        <w:t>Continuously received appreciation from Management and Clients on excellent service delivery and handling multiple projects efficiently</w:t>
                      </w:r>
                    </w:p>
                    <w:p w14:paraId="02BCE0EF" w14:textId="77777777" w:rsidR="00EB7D4A" w:rsidRPr="00207543" w:rsidRDefault="00EB7D4A" w:rsidP="00EB7D4A">
                      <w:pPr>
                        <w:numPr>
                          <w:ilvl w:val="0"/>
                          <w:numId w:val="21"/>
                        </w:numPr>
                        <w:rPr>
                          <w:b/>
                          <w:bCs/>
                          <w:color w:val="323E4F" w:themeColor="text2" w:themeShade="BF"/>
                          <w:sz w:val="16"/>
                          <w:szCs w:val="16"/>
                          <w:lang w:val="en-IN"/>
                        </w:rPr>
                      </w:pPr>
                      <w:r w:rsidRPr="00207543">
                        <w:rPr>
                          <w:b/>
                          <w:bCs/>
                          <w:color w:val="323E4F" w:themeColor="text2" w:themeShade="BF"/>
                          <w:sz w:val="16"/>
                          <w:szCs w:val="16"/>
                          <w:lang w:val="en-IN"/>
                        </w:rPr>
                        <w:t>Received “SPOT” Award and “Employee of the month” awards for handling high volumes with 100% accuracy</w:t>
                      </w:r>
                    </w:p>
                    <w:p w14:paraId="230DE8CC" w14:textId="77777777" w:rsidR="00EB7D4A" w:rsidRPr="00EC7E67" w:rsidRDefault="00EB7D4A" w:rsidP="00EB7D4A">
                      <w:pPr>
                        <w:spacing w:after="0" w:line="240" w:lineRule="auto"/>
                        <w:ind w:left="2268" w:right="-24"/>
                        <w:jc w:val="both"/>
                        <w:rPr>
                          <w:rFonts w:cstheme="minorHAnsi"/>
                          <w:bCs/>
                          <w:i/>
                          <w:iCs/>
                          <w:sz w:val="16"/>
                          <w:szCs w:val="16"/>
                        </w:rPr>
                      </w:pPr>
                      <w:r w:rsidRPr="00EC7E67">
                        <w:rPr>
                          <w:rFonts w:cstheme="minorHAnsi"/>
                          <w:bCs/>
                          <w:i/>
                          <w:iCs/>
                          <w:sz w:val="16"/>
                          <w:szCs w:val="16"/>
                        </w:rPr>
                        <w:t xml:space="preserve"> Finance</w:t>
                      </w:r>
                    </w:p>
                    <w:p w14:paraId="67A8A7E3" w14:textId="77777777" w:rsidR="00EB7D4A" w:rsidRPr="00EC7E67" w:rsidRDefault="00EB7D4A" w:rsidP="00EB7D4A">
                      <w:pPr>
                        <w:spacing w:after="0" w:line="240" w:lineRule="auto"/>
                        <w:ind w:left="2268" w:right="-24"/>
                        <w:jc w:val="both"/>
                        <w:rPr>
                          <w:rFonts w:cstheme="minorHAnsi"/>
                          <w:b/>
                          <w:i/>
                          <w:iCs/>
                          <w:color w:val="002060"/>
                          <w:sz w:val="16"/>
                          <w:szCs w:val="16"/>
                        </w:rPr>
                      </w:pPr>
                    </w:p>
                    <w:p w14:paraId="4C3D8EC6" w14:textId="77777777" w:rsidR="00EB7D4A" w:rsidRPr="00EC7E67" w:rsidRDefault="00EB7D4A" w:rsidP="00EB7D4A">
                      <w:pPr>
                        <w:spacing w:after="0" w:line="240" w:lineRule="auto"/>
                        <w:ind w:left="2268" w:right="-24"/>
                        <w:jc w:val="both"/>
                        <w:rPr>
                          <w:rFonts w:cstheme="minorHAnsi"/>
                          <w:b/>
                          <w:i/>
                          <w:iCs/>
                          <w:color w:val="002060"/>
                          <w:sz w:val="16"/>
                          <w:szCs w:val="16"/>
                        </w:rPr>
                      </w:pPr>
                      <w:r w:rsidRPr="00EC7E67">
                        <w:rPr>
                          <w:rFonts w:cstheme="minorHAnsi"/>
                          <w:b/>
                          <w:i/>
                          <w:iCs/>
                          <w:color w:val="002060"/>
                          <w:sz w:val="16"/>
                          <w:szCs w:val="16"/>
                        </w:rPr>
                        <w:t>Bachelor of Business Administration (B.B.A) Degree</w:t>
                      </w:r>
                    </w:p>
                    <w:p w14:paraId="709B1D90" w14:textId="77777777" w:rsidR="00EB7D4A" w:rsidRPr="00EC7E67" w:rsidRDefault="00EB7D4A" w:rsidP="00EB7D4A">
                      <w:pPr>
                        <w:spacing w:after="0" w:line="240" w:lineRule="auto"/>
                        <w:ind w:left="2268" w:right="-24"/>
                        <w:jc w:val="both"/>
                        <w:rPr>
                          <w:rFonts w:cstheme="minorHAnsi"/>
                          <w:bCs/>
                          <w:sz w:val="16"/>
                          <w:szCs w:val="16"/>
                        </w:rPr>
                      </w:pPr>
                      <w:r w:rsidRPr="00EC7E67">
                        <w:rPr>
                          <w:rFonts w:cstheme="minorHAnsi"/>
                          <w:bCs/>
                          <w:sz w:val="16"/>
                          <w:szCs w:val="16"/>
                        </w:rPr>
                        <w:t>I.C.F.A.I University | Dehradun | 2006-09</w:t>
                      </w:r>
                    </w:p>
                    <w:p w14:paraId="09CA2323" w14:textId="77777777" w:rsidR="00EB7D4A" w:rsidRPr="00EC7E67" w:rsidRDefault="00EB7D4A" w:rsidP="00EB7D4A">
                      <w:pPr>
                        <w:spacing w:after="0" w:line="240" w:lineRule="auto"/>
                        <w:ind w:left="2268" w:right="-24"/>
                        <w:jc w:val="both"/>
                        <w:rPr>
                          <w:rFonts w:cstheme="minorHAnsi"/>
                          <w:bCs/>
                          <w:sz w:val="16"/>
                          <w:szCs w:val="16"/>
                        </w:rPr>
                      </w:pPr>
                      <w:r w:rsidRPr="00EC7E67">
                        <w:rPr>
                          <w:rFonts w:cstheme="minorHAnsi"/>
                          <w:bCs/>
                          <w:sz w:val="16"/>
                          <w:szCs w:val="16"/>
                        </w:rPr>
                        <w:t>Completed bachelors with major in Finance</w:t>
                      </w:r>
                    </w:p>
                    <w:p w14:paraId="2AB2B914" w14:textId="77777777" w:rsidR="00EB7D4A" w:rsidRPr="00EC7E67" w:rsidRDefault="00EB7D4A" w:rsidP="00EB7D4A">
                      <w:pPr>
                        <w:spacing w:after="0" w:line="240" w:lineRule="auto"/>
                        <w:rPr>
                          <w:b/>
                          <w:bCs/>
                          <w:color w:val="323E4F" w:themeColor="text2" w:themeShade="BF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702B34" w:rsidRPr="00EB7D4A">
        <w:rPr>
          <w:rFonts w:eastAsia="Times New Roman" w:cstheme="minorHAnsi"/>
          <w:lang w:eastAsia="en-CA"/>
        </w:rPr>
        <w:t>Reviewed AML related policies and framework of the bank and identified gaps as per the local as well as the global guidelines</w:t>
      </w:r>
    </w:p>
    <w:p w14:paraId="43EBDF91" w14:textId="7AA68481" w:rsidR="00702B34" w:rsidRPr="00EB7D4A" w:rsidRDefault="00702B34" w:rsidP="00370674">
      <w:pPr>
        <w:pStyle w:val="ListParagraph"/>
        <w:numPr>
          <w:ilvl w:val="0"/>
          <w:numId w:val="21"/>
        </w:numPr>
        <w:spacing w:after="0" w:line="240" w:lineRule="auto"/>
        <w:ind w:left="2410" w:right="-24" w:hanging="142"/>
        <w:jc w:val="both"/>
        <w:rPr>
          <w:rFonts w:eastAsia="Times New Roman" w:cstheme="minorHAnsi"/>
          <w:lang w:eastAsia="en-CA"/>
        </w:rPr>
      </w:pPr>
      <w:r w:rsidRPr="00EB7D4A">
        <w:rPr>
          <w:rFonts w:eastAsia="Times New Roman" w:cstheme="minorHAnsi"/>
          <w:lang w:eastAsia="en-CA"/>
        </w:rPr>
        <w:t>Reviewed customer’s risk rating and screening process of the bank</w:t>
      </w:r>
    </w:p>
    <w:p w14:paraId="4AECA646" w14:textId="76E2820C" w:rsidR="00702B34" w:rsidRPr="00EB7D4A" w:rsidRDefault="00702B34" w:rsidP="00370674">
      <w:pPr>
        <w:pStyle w:val="ListParagraph"/>
        <w:numPr>
          <w:ilvl w:val="0"/>
          <w:numId w:val="21"/>
        </w:numPr>
        <w:spacing w:after="0" w:line="240" w:lineRule="auto"/>
        <w:ind w:left="2410" w:right="-24" w:hanging="142"/>
        <w:jc w:val="both"/>
        <w:rPr>
          <w:rFonts w:eastAsia="Times New Roman" w:cstheme="minorHAnsi"/>
          <w:lang w:eastAsia="en-CA"/>
        </w:rPr>
      </w:pPr>
      <w:r w:rsidRPr="00EB7D4A">
        <w:rPr>
          <w:rFonts w:eastAsia="Times New Roman" w:cstheme="minorHAnsi"/>
          <w:lang w:eastAsia="en-CA"/>
        </w:rPr>
        <w:t>Conducted process walkthrough and interviews to understand the AML compliance functioning</w:t>
      </w:r>
    </w:p>
    <w:p w14:paraId="73B3BB25" w14:textId="5B7D58F0" w:rsidR="00702B34" w:rsidRPr="00EB7D4A" w:rsidRDefault="00702B34" w:rsidP="00370674">
      <w:pPr>
        <w:pStyle w:val="ListParagraph"/>
        <w:numPr>
          <w:ilvl w:val="0"/>
          <w:numId w:val="21"/>
        </w:numPr>
        <w:spacing w:after="0" w:line="240" w:lineRule="auto"/>
        <w:ind w:left="2410" w:right="-24" w:hanging="142"/>
        <w:jc w:val="both"/>
        <w:rPr>
          <w:rFonts w:eastAsia="Times New Roman" w:cstheme="minorHAnsi"/>
          <w:lang w:eastAsia="en-CA"/>
        </w:rPr>
      </w:pPr>
      <w:r w:rsidRPr="00EB7D4A">
        <w:rPr>
          <w:rFonts w:eastAsia="Times New Roman" w:cstheme="minorHAnsi"/>
          <w:lang w:eastAsia="en-CA"/>
        </w:rPr>
        <w:t>Performed sample testing and discussions with process owners to identify gaps as per the designed policies and processes</w:t>
      </w:r>
    </w:p>
    <w:p w14:paraId="55369AFF" w14:textId="039F6083" w:rsidR="007A3A61" w:rsidRPr="00EB7D4A" w:rsidRDefault="00702B34" w:rsidP="00370674">
      <w:pPr>
        <w:pStyle w:val="ListParagraph"/>
        <w:numPr>
          <w:ilvl w:val="0"/>
          <w:numId w:val="21"/>
        </w:numPr>
        <w:spacing w:after="0" w:line="240" w:lineRule="auto"/>
        <w:ind w:left="2410" w:right="-24" w:hanging="142"/>
        <w:jc w:val="both"/>
        <w:rPr>
          <w:rFonts w:eastAsia="Times New Roman" w:cstheme="minorHAnsi"/>
          <w:lang w:eastAsia="en-CA"/>
        </w:rPr>
      </w:pPr>
      <w:r w:rsidRPr="00EB7D4A">
        <w:rPr>
          <w:rFonts w:eastAsia="Times New Roman" w:cstheme="minorHAnsi"/>
          <w:lang w:eastAsia="en-CA"/>
        </w:rPr>
        <w:t>Prepared detailed report of the identified gaps along with the recommendations and best practices as per the local and global guidelines (FATF, Egmont, BSA, Wolfsberg etc.)</w:t>
      </w:r>
    </w:p>
    <w:p w14:paraId="616E87A4" w14:textId="77777777" w:rsidR="003A163E" w:rsidRPr="00EB7D4A" w:rsidRDefault="003A163E" w:rsidP="00BF1EE0">
      <w:pPr>
        <w:pStyle w:val="ListParagraph"/>
        <w:tabs>
          <w:tab w:val="left" w:pos="317"/>
        </w:tabs>
        <w:spacing w:after="0" w:line="240" w:lineRule="auto"/>
        <w:ind w:left="2268" w:right="-24"/>
        <w:jc w:val="both"/>
        <w:rPr>
          <w:rFonts w:cstheme="minorHAnsi"/>
          <w:b/>
          <w:color w:val="000000"/>
        </w:rPr>
      </w:pPr>
    </w:p>
    <w:p w14:paraId="7B9F2F77" w14:textId="1A936EC9" w:rsidR="007A3A61" w:rsidRPr="00EB7D4A" w:rsidRDefault="007A3A61" w:rsidP="00BF1EE0">
      <w:pPr>
        <w:pStyle w:val="ListParagraph"/>
        <w:tabs>
          <w:tab w:val="left" w:pos="317"/>
        </w:tabs>
        <w:spacing w:after="0" w:line="240" w:lineRule="auto"/>
        <w:ind w:left="2268" w:right="-24"/>
        <w:jc w:val="both"/>
        <w:rPr>
          <w:rFonts w:cstheme="minorHAnsi"/>
          <w:b/>
          <w:color w:val="000000"/>
        </w:rPr>
      </w:pPr>
      <w:r w:rsidRPr="00EB7D4A">
        <w:rPr>
          <w:rFonts w:cstheme="minorHAnsi"/>
          <w:b/>
          <w:color w:val="000000"/>
        </w:rPr>
        <w:t>Project</w:t>
      </w:r>
      <w:r w:rsidR="00633383" w:rsidRPr="00EB7D4A">
        <w:rPr>
          <w:rFonts w:cstheme="minorHAnsi"/>
          <w:b/>
          <w:color w:val="000000"/>
        </w:rPr>
        <w:t xml:space="preserve"> 2 - </w:t>
      </w:r>
      <w:r w:rsidRPr="00EB7D4A">
        <w:rPr>
          <w:rFonts w:cstheme="minorHAnsi"/>
          <w:b/>
          <w:color w:val="000000"/>
        </w:rPr>
        <w:t>Fraud investigations- Packaging MNC client with plants over 100 global location</w:t>
      </w:r>
      <w:r w:rsidR="003A163E" w:rsidRPr="00EB7D4A">
        <w:rPr>
          <w:rFonts w:cstheme="minorHAnsi"/>
          <w:b/>
          <w:color w:val="000000"/>
        </w:rPr>
        <w:t xml:space="preserve"> - </w:t>
      </w:r>
      <w:r w:rsidRPr="00EB7D4A">
        <w:rPr>
          <w:rFonts w:cstheme="minorHAnsi"/>
          <w:b/>
          <w:color w:val="000000"/>
        </w:rPr>
        <w:t xml:space="preserve">3 </w:t>
      </w:r>
      <w:r w:rsidR="003A163E" w:rsidRPr="00EB7D4A">
        <w:rPr>
          <w:rFonts w:cstheme="minorHAnsi"/>
          <w:b/>
          <w:color w:val="000000"/>
        </w:rPr>
        <w:t>m</w:t>
      </w:r>
      <w:r w:rsidRPr="00EB7D4A">
        <w:rPr>
          <w:rFonts w:cstheme="minorHAnsi"/>
          <w:b/>
          <w:color w:val="000000"/>
        </w:rPr>
        <w:t>onths</w:t>
      </w:r>
    </w:p>
    <w:p w14:paraId="24ECE67D" w14:textId="77777777" w:rsidR="007A3A61" w:rsidRPr="00EB7D4A" w:rsidRDefault="007A3A61" w:rsidP="00BF1EE0">
      <w:pPr>
        <w:pStyle w:val="ListParagraph"/>
        <w:tabs>
          <w:tab w:val="left" w:pos="317"/>
        </w:tabs>
        <w:spacing w:after="0" w:line="240" w:lineRule="auto"/>
        <w:ind w:left="2268" w:right="-20"/>
        <w:jc w:val="both"/>
        <w:rPr>
          <w:rFonts w:cstheme="minorHAnsi"/>
          <w:color w:val="000000"/>
        </w:rPr>
      </w:pPr>
    </w:p>
    <w:p w14:paraId="2F52FF6F" w14:textId="02135888" w:rsidR="007A3A61" w:rsidRPr="00EB7D4A" w:rsidRDefault="007A3A61" w:rsidP="00370674">
      <w:pPr>
        <w:pStyle w:val="ListParagraph"/>
        <w:numPr>
          <w:ilvl w:val="0"/>
          <w:numId w:val="21"/>
        </w:numPr>
        <w:spacing w:after="0" w:line="240" w:lineRule="auto"/>
        <w:ind w:left="2410" w:right="-24" w:hanging="142"/>
        <w:jc w:val="both"/>
        <w:rPr>
          <w:rFonts w:eastAsia="Times New Roman" w:cstheme="minorHAnsi"/>
          <w:lang w:eastAsia="en-CA"/>
        </w:rPr>
      </w:pPr>
      <w:r w:rsidRPr="00EB7D4A">
        <w:rPr>
          <w:rFonts w:eastAsia="Times New Roman" w:cstheme="minorHAnsi"/>
          <w:lang w:eastAsia="en-CA"/>
        </w:rPr>
        <w:t>Conducted fraud investigations (procurement and payroll fraud) on behalf of client which included forensic research, document review, interviews and other duties related to investigations</w:t>
      </w:r>
    </w:p>
    <w:p w14:paraId="1E1E1DBE" w14:textId="53DDE126" w:rsidR="007A3A61" w:rsidRPr="00EB7D4A" w:rsidRDefault="007A3A61" w:rsidP="00370674">
      <w:pPr>
        <w:pStyle w:val="ListParagraph"/>
        <w:numPr>
          <w:ilvl w:val="0"/>
          <w:numId w:val="21"/>
        </w:numPr>
        <w:spacing w:after="0" w:line="240" w:lineRule="auto"/>
        <w:ind w:left="2410" w:right="-24" w:hanging="142"/>
        <w:jc w:val="both"/>
        <w:rPr>
          <w:rFonts w:eastAsia="Times New Roman" w:cstheme="minorHAnsi"/>
          <w:lang w:eastAsia="en-CA"/>
        </w:rPr>
      </w:pPr>
      <w:r w:rsidRPr="00EB7D4A">
        <w:rPr>
          <w:rFonts w:eastAsia="Times New Roman" w:cstheme="minorHAnsi"/>
          <w:lang w:eastAsia="en-CA"/>
        </w:rPr>
        <w:t>Reviewed electronically stored information as well as the documents to obtains evidence</w:t>
      </w:r>
    </w:p>
    <w:p w14:paraId="0467C264" w14:textId="74614D42" w:rsidR="007A3A61" w:rsidRPr="00EB7D4A" w:rsidRDefault="007A3A61" w:rsidP="00370674">
      <w:pPr>
        <w:pStyle w:val="ListParagraph"/>
        <w:numPr>
          <w:ilvl w:val="0"/>
          <w:numId w:val="21"/>
        </w:numPr>
        <w:spacing w:after="0" w:line="240" w:lineRule="auto"/>
        <w:ind w:left="2410" w:right="-24" w:hanging="142"/>
        <w:jc w:val="both"/>
        <w:rPr>
          <w:rFonts w:eastAsia="Times New Roman" w:cstheme="minorHAnsi"/>
          <w:lang w:eastAsia="en-CA"/>
        </w:rPr>
      </w:pPr>
      <w:r w:rsidRPr="00EB7D4A">
        <w:rPr>
          <w:rFonts w:eastAsia="Times New Roman" w:cstheme="minorHAnsi"/>
          <w:lang w:eastAsia="en-CA"/>
        </w:rPr>
        <w:t>Performed quantification of losses against the alleged fraud</w:t>
      </w:r>
    </w:p>
    <w:p w14:paraId="1B992AEE" w14:textId="1BED2997" w:rsidR="007A3A61" w:rsidRPr="00EB7D4A" w:rsidRDefault="007A3A61" w:rsidP="00370674">
      <w:pPr>
        <w:pStyle w:val="ListParagraph"/>
        <w:numPr>
          <w:ilvl w:val="0"/>
          <w:numId w:val="21"/>
        </w:numPr>
        <w:spacing w:after="0" w:line="240" w:lineRule="auto"/>
        <w:ind w:left="2410" w:right="-24" w:hanging="142"/>
        <w:jc w:val="both"/>
        <w:rPr>
          <w:rFonts w:eastAsia="Times New Roman" w:cstheme="minorHAnsi"/>
          <w:lang w:eastAsia="en-CA"/>
        </w:rPr>
      </w:pPr>
      <w:r w:rsidRPr="00EB7D4A">
        <w:rPr>
          <w:rFonts w:eastAsia="Times New Roman" w:cstheme="minorHAnsi"/>
          <w:lang w:eastAsia="en-CA"/>
        </w:rPr>
        <w:t>Prepared detailed report of the identified evidence along with the recommendations to safeguard the organization from such future instances</w:t>
      </w:r>
    </w:p>
    <w:p w14:paraId="5E10B391" w14:textId="703E2A64" w:rsidR="007A3A61" w:rsidRPr="00EB7D4A" w:rsidRDefault="007A3A61" w:rsidP="00370674">
      <w:pPr>
        <w:pStyle w:val="ListParagraph"/>
        <w:numPr>
          <w:ilvl w:val="0"/>
          <w:numId w:val="21"/>
        </w:numPr>
        <w:spacing w:after="0" w:line="240" w:lineRule="auto"/>
        <w:ind w:left="2410" w:right="-24" w:hanging="142"/>
        <w:jc w:val="both"/>
        <w:rPr>
          <w:rFonts w:eastAsia="Times New Roman" w:cstheme="minorHAnsi"/>
          <w:lang w:eastAsia="en-CA"/>
        </w:rPr>
      </w:pPr>
      <w:r w:rsidRPr="00EB7D4A">
        <w:rPr>
          <w:rFonts w:eastAsia="Times New Roman" w:cstheme="minorHAnsi"/>
          <w:lang w:eastAsia="en-CA"/>
        </w:rPr>
        <w:t>Assisted managers in conducting interviews of the people involved in perpetrated acts</w:t>
      </w:r>
    </w:p>
    <w:p w14:paraId="41C5A9FA" w14:textId="77777777" w:rsidR="007A3A61" w:rsidRPr="00EB7D4A" w:rsidRDefault="007A3A61" w:rsidP="00BF1EE0">
      <w:pPr>
        <w:pStyle w:val="ListParagraph"/>
        <w:ind w:left="2268"/>
        <w:rPr>
          <w:rFonts w:cstheme="minorHAnsi"/>
          <w:color w:val="000000"/>
        </w:rPr>
      </w:pPr>
    </w:p>
    <w:p w14:paraId="5716AFAA" w14:textId="63409854" w:rsidR="007A3A61" w:rsidRPr="00EB7D4A" w:rsidRDefault="007A3A61" w:rsidP="00BF1EE0">
      <w:pPr>
        <w:pStyle w:val="ListParagraph"/>
        <w:tabs>
          <w:tab w:val="left" w:pos="317"/>
        </w:tabs>
        <w:spacing w:after="0" w:line="240" w:lineRule="auto"/>
        <w:ind w:left="2268" w:right="-24"/>
        <w:jc w:val="both"/>
        <w:rPr>
          <w:rFonts w:cstheme="minorHAnsi"/>
          <w:b/>
          <w:color w:val="000000"/>
        </w:rPr>
      </w:pPr>
      <w:r w:rsidRPr="00EB7D4A">
        <w:rPr>
          <w:rFonts w:cstheme="minorHAnsi"/>
          <w:b/>
          <w:color w:val="000000"/>
        </w:rPr>
        <w:t>Project</w:t>
      </w:r>
      <w:r w:rsidR="003A163E" w:rsidRPr="00EB7D4A">
        <w:rPr>
          <w:rFonts w:cstheme="minorHAnsi"/>
          <w:b/>
          <w:color w:val="000000"/>
        </w:rPr>
        <w:t xml:space="preserve"> 3 - </w:t>
      </w:r>
      <w:r w:rsidRPr="00EB7D4A">
        <w:rPr>
          <w:rFonts w:cstheme="minorHAnsi"/>
          <w:b/>
          <w:color w:val="000000"/>
        </w:rPr>
        <w:t>Unpublished Price Sensitive information (UPSI) assessment</w:t>
      </w:r>
      <w:r w:rsidR="003A163E" w:rsidRPr="00EB7D4A">
        <w:rPr>
          <w:rFonts w:cstheme="minorHAnsi"/>
          <w:b/>
          <w:color w:val="000000"/>
        </w:rPr>
        <w:t xml:space="preserve"> - </w:t>
      </w:r>
      <w:r w:rsidRPr="00EB7D4A">
        <w:rPr>
          <w:rFonts w:cstheme="minorHAnsi"/>
          <w:b/>
          <w:color w:val="000000"/>
        </w:rPr>
        <w:t xml:space="preserve">2 </w:t>
      </w:r>
      <w:r w:rsidR="003A163E" w:rsidRPr="00EB7D4A">
        <w:rPr>
          <w:rFonts w:cstheme="minorHAnsi"/>
          <w:b/>
          <w:color w:val="000000"/>
        </w:rPr>
        <w:t>m</w:t>
      </w:r>
      <w:r w:rsidRPr="00EB7D4A">
        <w:rPr>
          <w:rFonts w:cstheme="minorHAnsi"/>
          <w:b/>
          <w:color w:val="000000"/>
        </w:rPr>
        <w:t>onths</w:t>
      </w:r>
    </w:p>
    <w:p w14:paraId="1C5DF06A" w14:textId="77777777" w:rsidR="007A3A61" w:rsidRPr="00EB7D4A" w:rsidRDefault="007A3A61" w:rsidP="00BF1EE0">
      <w:pPr>
        <w:pStyle w:val="ListParagraph"/>
        <w:tabs>
          <w:tab w:val="left" w:pos="317"/>
        </w:tabs>
        <w:spacing w:after="0" w:line="240" w:lineRule="auto"/>
        <w:ind w:left="2268" w:right="-20"/>
        <w:jc w:val="both"/>
        <w:rPr>
          <w:rFonts w:cstheme="minorHAnsi"/>
          <w:color w:val="000000"/>
        </w:rPr>
      </w:pPr>
    </w:p>
    <w:p w14:paraId="2C524F27" w14:textId="563037FD" w:rsidR="007A3A61" w:rsidRPr="00EB7D4A" w:rsidRDefault="007A3A61" w:rsidP="00D93354">
      <w:pPr>
        <w:pStyle w:val="ListParagraph"/>
        <w:numPr>
          <w:ilvl w:val="0"/>
          <w:numId w:val="21"/>
        </w:numPr>
        <w:spacing w:after="0" w:line="240" w:lineRule="auto"/>
        <w:ind w:left="2410" w:right="-24" w:hanging="142"/>
        <w:jc w:val="both"/>
        <w:rPr>
          <w:rFonts w:eastAsia="Times New Roman" w:cstheme="minorHAnsi"/>
          <w:lang w:eastAsia="en-CA"/>
        </w:rPr>
      </w:pPr>
      <w:r w:rsidRPr="00EB7D4A">
        <w:rPr>
          <w:rFonts w:eastAsia="Times New Roman" w:cstheme="minorHAnsi"/>
          <w:lang w:eastAsia="en-CA"/>
        </w:rPr>
        <w:t>Reviewed company’s policies and procedures around prevention of insider trading and identified gaps towards preservation of UPSI</w:t>
      </w:r>
      <w:r w:rsidR="00D93354" w:rsidRPr="00EB7D4A">
        <w:rPr>
          <w:rFonts w:eastAsia="Times New Roman" w:cstheme="minorHAnsi"/>
          <w:lang w:eastAsia="en-CA"/>
        </w:rPr>
        <w:t xml:space="preserve"> and p</w:t>
      </w:r>
      <w:r w:rsidRPr="00EB7D4A">
        <w:rPr>
          <w:rFonts w:eastAsia="Times New Roman" w:cstheme="minorHAnsi"/>
          <w:lang w:eastAsia="en-CA"/>
        </w:rPr>
        <w:t>repared detailed report of the identified gaps along with the recommendations and best practices as per the SEBI guidelines</w:t>
      </w:r>
    </w:p>
    <w:p w14:paraId="7E63C612" w14:textId="320869CC" w:rsidR="003A163E" w:rsidRPr="00EB7D4A" w:rsidRDefault="003A163E" w:rsidP="00BF1EE0">
      <w:pPr>
        <w:tabs>
          <w:tab w:val="left" w:pos="317"/>
        </w:tabs>
        <w:spacing w:after="0" w:line="240" w:lineRule="auto"/>
        <w:ind w:left="2268" w:right="-24"/>
        <w:jc w:val="both"/>
        <w:rPr>
          <w:rFonts w:cstheme="minorHAnsi"/>
          <w:color w:val="000000"/>
          <w:sz w:val="20"/>
          <w:szCs w:val="20"/>
        </w:rPr>
      </w:pPr>
    </w:p>
    <w:p w14:paraId="2F45F38B" w14:textId="05DF08A5" w:rsidR="003A163E" w:rsidRPr="00EB7D4A" w:rsidRDefault="003A163E" w:rsidP="00BF1EE0">
      <w:pPr>
        <w:spacing w:after="0" w:line="240" w:lineRule="auto"/>
        <w:ind w:left="2268" w:right="-24"/>
        <w:jc w:val="both"/>
        <w:rPr>
          <w:rFonts w:cstheme="minorHAnsi"/>
          <w:b/>
          <w:i/>
          <w:iCs/>
          <w:color w:val="002060"/>
          <w:sz w:val="20"/>
          <w:szCs w:val="20"/>
        </w:rPr>
      </w:pPr>
      <w:r w:rsidRPr="00EB7D4A">
        <w:rPr>
          <w:rFonts w:cstheme="minorHAnsi"/>
          <w:b/>
          <w:i/>
          <w:iCs/>
          <w:color w:val="002060"/>
          <w:sz w:val="20"/>
          <w:szCs w:val="20"/>
        </w:rPr>
        <w:t>IDFC First Bank - June 2017 to December 2017</w:t>
      </w:r>
    </w:p>
    <w:p w14:paraId="299CEE85" w14:textId="3BEABE8E" w:rsidR="003A163E" w:rsidRPr="00EB7D4A" w:rsidRDefault="003A163E" w:rsidP="00BF1EE0">
      <w:pPr>
        <w:spacing w:after="0" w:line="240" w:lineRule="auto"/>
        <w:ind w:left="2268" w:right="-24"/>
        <w:jc w:val="both"/>
        <w:rPr>
          <w:rFonts w:cstheme="minorHAnsi"/>
          <w:b/>
          <w:i/>
          <w:iCs/>
          <w:color w:val="002060"/>
          <w:sz w:val="20"/>
          <w:szCs w:val="20"/>
        </w:rPr>
      </w:pPr>
      <w:r w:rsidRPr="00EB7D4A">
        <w:rPr>
          <w:rFonts w:cstheme="minorHAnsi"/>
          <w:b/>
          <w:i/>
          <w:iCs/>
          <w:color w:val="002060"/>
          <w:sz w:val="20"/>
          <w:szCs w:val="20"/>
        </w:rPr>
        <w:t>Deputy Manager - Fraud Containment Unit</w:t>
      </w:r>
    </w:p>
    <w:p w14:paraId="0E88A694" w14:textId="427B1B95" w:rsidR="003A163E" w:rsidRPr="00EB7D4A" w:rsidRDefault="003A163E" w:rsidP="00BF1EE0">
      <w:pPr>
        <w:spacing w:after="0" w:line="240" w:lineRule="auto"/>
        <w:ind w:left="2268" w:right="-24"/>
        <w:jc w:val="both"/>
        <w:rPr>
          <w:rFonts w:cstheme="minorHAnsi"/>
          <w:b/>
          <w:i/>
          <w:iCs/>
          <w:color w:val="002060"/>
          <w:sz w:val="20"/>
          <w:szCs w:val="20"/>
        </w:rPr>
      </w:pPr>
      <w:r w:rsidRPr="00EB7D4A">
        <w:rPr>
          <w:rFonts w:cstheme="minorHAnsi"/>
          <w:b/>
          <w:i/>
          <w:iCs/>
          <w:color w:val="002060"/>
          <w:sz w:val="20"/>
          <w:szCs w:val="20"/>
        </w:rPr>
        <w:t>Location(s) worked – Delhi, India</w:t>
      </w:r>
    </w:p>
    <w:p w14:paraId="69540758" w14:textId="463A0F38" w:rsidR="003A163E" w:rsidRPr="00EB7D4A" w:rsidRDefault="003A163E" w:rsidP="00370674">
      <w:pPr>
        <w:pStyle w:val="ListParagraph"/>
        <w:numPr>
          <w:ilvl w:val="0"/>
          <w:numId w:val="21"/>
        </w:numPr>
        <w:spacing w:after="0" w:line="240" w:lineRule="auto"/>
        <w:ind w:left="2410" w:right="-24" w:hanging="142"/>
        <w:jc w:val="both"/>
        <w:rPr>
          <w:rFonts w:eastAsia="Times New Roman" w:cstheme="minorHAnsi"/>
          <w:lang w:eastAsia="en-CA"/>
        </w:rPr>
      </w:pPr>
      <w:r w:rsidRPr="00EB7D4A">
        <w:rPr>
          <w:rFonts w:eastAsia="Times New Roman" w:cstheme="minorHAnsi"/>
          <w:lang w:eastAsia="en-CA"/>
        </w:rPr>
        <w:t>Worked on identification, prevention, and resolution of the fraudulent activity</w:t>
      </w:r>
    </w:p>
    <w:p w14:paraId="57AAB3D4" w14:textId="245D161B" w:rsidR="003A163E" w:rsidRPr="00EB7D4A" w:rsidRDefault="003A163E" w:rsidP="00370674">
      <w:pPr>
        <w:pStyle w:val="ListParagraph"/>
        <w:numPr>
          <w:ilvl w:val="0"/>
          <w:numId w:val="21"/>
        </w:numPr>
        <w:spacing w:after="0" w:line="240" w:lineRule="auto"/>
        <w:ind w:left="2410" w:right="-24" w:hanging="142"/>
        <w:jc w:val="both"/>
        <w:rPr>
          <w:rFonts w:eastAsia="Times New Roman" w:cstheme="minorHAnsi"/>
          <w:lang w:eastAsia="en-CA"/>
        </w:rPr>
      </w:pPr>
      <w:r w:rsidRPr="00EB7D4A">
        <w:rPr>
          <w:rFonts w:eastAsia="Times New Roman" w:cstheme="minorHAnsi"/>
          <w:lang w:eastAsia="en-CA"/>
        </w:rPr>
        <w:t>Reviewed new loan accounts/documents, unusual client’s transactions, and identity theft fraud</w:t>
      </w:r>
    </w:p>
    <w:p w14:paraId="4AC1A554" w14:textId="17AD4B0E" w:rsidR="003A163E" w:rsidRPr="00EB7D4A" w:rsidRDefault="003A163E" w:rsidP="00370674">
      <w:pPr>
        <w:pStyle w:val="ListParagraph"/>
        <w:numPr>
          <w:ilvl w:val="0"/>
          <w:numId w:val="21"/>
        </w:numPr>
        <w:spacing w:after="0" w:line="240" w:lineRule="auto"/>
        <w:ind w:left="2410" w:right="-24" w:hanging="142"/>
        <w:jc w:val="both"/>
        <w:rPr>
          <w:rFonts w:eastAsia="Times New Roman" w:cstheme="minorHAnsi"/>
          <w:lang w:eastAsia="en-CA"/>
        </w:rPr>
      </w:pPr>
      <w:r w:rsidRPr="00EB7D4A">
        <w:rPr>
          <w:rFonts w:eastAsia="Times New Roman" w:cstheme="minorHAnsi"/>
          <w:lang w:eastAsia="en-CA"/>
        </w:rPr>
        <w:t>Analysed client accounts, loan applications and transactions to detect fraud and take appropriate remedial action. Eyeballing of loan proposals and identifications of fraud</w:t>
      </w:r>
    </w:p>
    <w:p w14:paraId="01F07524" w14:textId="736F556A" w:rsidR="003A163E" w:rsidRPr="00EB7D4A" w:rsidRDefault="003A163E" w:rsidP="00370674">
      <w:pPr>
        <w:pStyle w:val="ListParagraph"/>
        <w:numPr>
          <w:ilvl w:val="0"/>
          <w:numId w:val="21"/>
        </w:numPr>
        <w:spacing w:after="0" w:line="240" w:lineRule="auto"/>
        <w:ind w:left="2410" w:right="-24" w:hanging="142"/>
        <w:jc w:val="both"/>
        <w:rPr>
          <w:rFonts w:eastAsia="Times New Roman" w:cstheme="minorHAnsi"/>
          <w:lang w:eastAsia="en-CA"/>
        </w:rPr>
      </w:pPr>
      <w:r w:rsidRPr="00EB7D4A">
        <w:rPr>
          <w:rFonts w:eastAsia="Times New Roman" w:cstheme="minorHAnsi"/>
          <w:lang w:eastAsia="en-CA"/>
        </w:rPr>
        <w:t>Monitored reports and systems which identify potentially fraudulent activity</w:t>
      </w:r>
    </w:p>
    <w:p w14:paraId="00CA8F98" w14:textId="1A6C1F73" w:rsidR="003A163E" w:rsidRPr="00EB7D4A" w:rsidRDefault="003A163E" w:rsidP="00370674">
      <w:pPr>
        <w:pStyle w:val="ListParagraph"/>
        <w:numPr>
          <w:ilvl w:val="0"/>
          <w:numId w:val="21"/>
        </w:numPr>
        <w:spacing w:after="0" w:line="240" w:lineRule="auto"/>
        <w:ind w:left="2410" w:right="-24" w:hanging="142"/>
        <w:jc w:val="both"/>
        <w:rPr>
          <w:rFonts w:eastAsia="Times New Roman" w:cstheme="minorHAnsi"/>
          <w:lang w:eastAsia="en-CA"/>
        </w:rPr>
      </w:pPr>
      <w:r w:rsidRPr="00EB7D4A">
        <w:rPr>
          <w:rFonts w:eastAsia="Times New Roman" w:cstheme="minorHAnsi"/>
          <w:lang w:eastAsia="en-CA"/>
        </w:rPr>
        <w:t>Conducted interviews with sales agents involved in fraudulent activities to identify the gap areas</w:t>
      </w:r>
    </w:p>
    <w:p w14:paraId="75F35F75" w14:textId="6B1A999C" w:rsidR="003A163E" w:rsidRPr="00EB7D4A" w:rsidRDefault="003A163E" w:rsidP="00370674">
      <w:pPr>
        <w:pStyle w:val="ListParagraph"/>
        <w:numPr>
          <w:ilvl w:val="0"/>
          <w:numId w:val="21"/>
        </w:numPr>
        <w:spacing w:after="0" w:line="240" w:lineRule="auto"/>
        <w:ind w:left="2410" w:right="-24" w:hanging="142"/>
        <w:jc w:val="both"/>
        <w:rPr>
          <w:rFonts w:eastAsia="Times New Roman" w:cstheme="minorHAnsi"/>
          <w:lang w:eastAsia="en-CA"/>
        </w:rPr>
      </w:pPr>
      <w:r w:rsidRPr="00EB7D4A">
        <w:rPr>
          <w:rFonts w:eastAsia="Times New Roman" w:cstheme="minorHAnsi"/>
          <w:lang w:eastAsia="en-CA"/>
        </w:rPr>
        <w:t xml:space="preserve"> Driven Mystery shopping/ seeding activities to ensure that the processes laid by the organization are followed by the channels</w:t>
      </w:r>
    </w:p>
    <w:p w14:paraId="14A206E8" w14:textId="77777777" w:rsidR="003A163E" w:rsidRPr="00EB7D4A" w:rsidRDefault="003A163E" w:rsidP="00BF1EE0">
      <w:pPr>
        <w:spacing w:after="4" w:line="249" w:lineRule="auto"/>
        <w:ind w:left="2268"/>
        <w:rPr>
          <w:rFonts w:cstheme="minorHAnsi"/>
          <w:sz w:val="20"/>
          <w:szCs w:val="20"/>
        </w:rPr>
      </w:pPr>
    </w:p>
    <w:p w14:paraId="26EFBF3C" w14:textId="1EB9A035" w:rsidR="003A163E" w:rsidRPr="00EB7D4A" w:rsidRDefault="003A163E" w:rsidP="00BF1EE0">
      <w:pPr>
        <w:spacing w:after="0" w:line="240" w:lineRule="auto"/>
        <w:ind w:left="2268" w:right="-24"/>
        <w:jc w:val="both"/>
        <w:rPr>
          <w:rFonts w:cstheme="minorHAnsi"/>
          <w:b/>
          <w:i/>
          <w:iCs/>
          <w:color w:val="002060"/>
          <w:sz w:val="20"/>
          <w:szCs w:val="20"/>
        </w:rPr>
      </w:pPr>
      <w:r w:rsidRPr="00EB7D4A">
        <w:rPr>
          <w:rFonts w:cstheme="minorHAnsi"/>
          <w:b/>
          <w:i/>
          <w:iCs/>
          <w:color w:val="002060"/>
          <w:sz w:val="20"/>
          <w:szCs w:val="20"/>
        </w:rPr>
        <w:t>Aviva Life Insurance (Head office India) – December 2014 to June 2017</w:t>
      </w:r>
    </w:p>
    <w:p w14:paraId="5688292D" w14:textId="0CF70239" w:rsidR="003A163E" w:rsidRPr="00EB7D4A" w:rsidRDefault="003A163E" w:rsidP="00BF1EE0">
      <w:pPr>
        <w:spacing w:after="0" w:line="240" w:lineRule="auto"/>
        <w:ind w:left="2268" w:right="-24"/>
        <w:jc w:val="both"/>
        <w:rPr>
          <w:rFonts w:cstheme="minorHAnsi"/>
          <w:b/>
          <w:i/>
          <w:iCs/>
          <w:color w:val="002060"/>
          <w:sz w:val="20"/>
          <w:szCs w:val="20"/>
        </w:rPr>
      </w:pPr>
      <w:r w:rsidRPr="00EB7D4A">
        <w:rPr>
          <w:rFonts w:cstheme="minorHAnsi"/>
          <w:b/>
          <w:i/>
          <w:iCs/>
          <w:color w:val="002060"/>
          <w:sz w:val="20"/>
          <w:szCs w:val="20"/>
        </w:rPr>
        <w:t xml:space="preserve">Deputy Manager – Mis-selling Complaints Investigations </w:t>
      </w:r>
    </w:p>
    <w:p w14:paraId="01A23531" w14:textId="0D871E63" w:rsidR="003A163E" w:rsidRPr="00EB7D4A" w:rsidRDefault="003A163E" w:rsidP="00BF1EE0">
      <w:pPr>
        <w:spacing w:after="0" w:line="240" w:lineRule="auto"/>
        <w:ind w:left="2268" w:right="-24"/>
        <w:jc w:val="both"/>
        <w:rPr>
          <w:rFonts w:cstheme="minorHAnsi"/>
          <w:b/>
          <w:i/>
          <w:iCs/>
          <w:color w:val="002060"/>
          <w:sz w:val="20"/>
          <w:szCs w:val="20"/>
        </w:rPr>
      </w:pPr>
      <w:r w:rsidRPr="00EB7D4A">
        <w:rPr>
          <w:rFonts w:cstheme="minorHAnsi"/>
          <w:b/>
          <w:i/>
          <w:iCs/>
          <w:color w:val="002060"/>
          <w:sz w:val="20"/>
          <w:szCs w:val="20"/>
        </w:rPr>
        <w:t>Location(s) worked – Gurgaon, India</w:t>
      </w:r>
    </w:p>
    <w:p w14:paraId="6A9B8D54" w14:textId="3F731A27" w:rsidR="003A163E" w:rsidRPr="00EB7D4A" w:rsidRDefault="003A163E" w:rsidP="00370674">
      <w:pPr>
        <w:pStyle w:val="ListParagraph"/>
        <w:numPr>
          <w:ilvl w:val="0"/>
          <w:numId w:val="21"/>
        </w:numPr>
        <w:spacing w:after="0" w:line="240" w:lineRule="auto"/>
        <w:ind w:left="2410" w:right="-24" w:hanging="142"/>
        <w:jc w:val="both"/>
        <w:rPr>
          <w:rFonts w:eastAsia="Times New Roman" w:cstheme="minorHAnsi"/>
          <w:lang w:eastAsia="en-CA"/>
        </w:rPr>
      </w:pPr>
      <w:r w:rsidRPr="00EB7D4A">
        <w:rPr>
          <w:rFonts w:eastAsia="Times New Roman" w:cstheme="minorHAnsi"/>
          <w:lang w:eastAsia="en-CA"/>
        </w:rPr>
        <w:t>Conducted investigations when a fraudulent insurance act is suspected or has been committed, such as duplicate or fraudulent submission of claim, identity theft and documentation fraud</w:t>
      </w:r>
    </w:p>
    <w:p w14:paraId="6C89B989" w14:textId="198E4BB0" w:rsidR="003A163E" w:rsidRPr="00EB7D4A" w:rsidRDefault="003A163E" w:rsidP="00370674">
      <w:pPr>
        <w:pStyle w:val="ListParagraph"/>
        <w:numPr>
          <w:ilvl w:val="0"/>
          <w:numId w:val="21"/>
        </w:numPr>
        <w:spacing w:after="0" w:line="240" w:lineRule="auto"/>
        <w:ind w:left="2410" w:right="-24" w:hanging="142"/>
        <w:jc w:val="both"/>
        <w:rPr>
          <w:rFonts w:eastAsia="Times New Roman" w:cstheme="minorHAnsi"/>
          <w:lang w:eastAsia="en-CA"/>
        </w:rPr>
      </w:pPr>
      <w:r w:rsidRPr="00EB7D4A">
        <w:rPr>
          <w:rFonts w:eastAsia="Times New Roman" w:cstheme="minorHAnsi"/>
          <w:lang w:eastAsia="en-CA"/>
        </w:rPr>
        <w:t xml:space="preserve"> Lead Investigations of fraud, forgery and tampering related customer complaints</w:t>
      </w:r>
    </w:p>
    <w:p w14:paraId="7A9FBDCB" w14:textId="120F76C0" w:rsidR="003A163E" w:rsidRPr="00EB7D4A" w:rsidRDefault="003A163E" w:rsidP="00370674">
      <w:pPr>
        <w:pStyle w:val="ListParagraph"/>
        <w:numPr>
          <w:ilvl w:val="0"/>
          <w:numId w:val="21"/>
        </w:numPr>
        <w:spacing w:after="0" w:line="240" w:lineRule="auto"/>
        <w:ind w:left="2410" w:right="-24" w:hanging="142"/>
        <w:jc w:val="both"/>
        <w:rPr>
          <w:rFonts w:eastAsia="Times New Roman" w:cstheme="minorHAnsi"/>
          <w:lang w:eastAsia="en-CA"/>
        </w:rPr>
      </w:pPr>
      <w:r w:rsidRPr="00EB7D4A">
        <w:rPr>
          <w:rFonts w:eastAsia="Times New Roman" w:cstheme="minorHAnsi"/>
          <w:lang w:eastAsia="en-CA"/>
        </w:rPr>
        <w:t xml:space="preserve">Interviewed complainants, sales agents and witnesses for information verification and corroboration. Designed KOP’s and built process controls keeping view of the past/ current Audit and Compliance observations </w:t>
      </w:r>
    </w:p>
    <w:p w14:paraId="5D410CDB" w14:textId="781D13CF" w:rsidR="003A163E" w:rsidRPr="00EB7D4A" w:rsidRDefault="003A163E" w:rsidP="00370674">
      <w:pPr>
        <w:pStyle w:val="ListParagraph"/>
        <w:numPr>
          <w:ilvl w:val="0"/>
          <w:numId w:val="21"/>
        </w:numPr>
        <w:spacing w:after="0" w:line="240" w:lineRule="auto"/>
        <w:ind w:left="2410" w:right="-24" w:hanging="142"/>
        <w:jc w:val="both"/>
        <w:rPr>
          <w:rFonts w:eastAsia="Times New Roman" w:cstheme="minorHAnsi"/>
          <w:lang w:eastAsia="en-CA"/>
        </w:rPr>
      </w:pPr>
      <w:r w:rsidRPr="00EB7D4A">
        <w:rPr>
          <w:rFonts w:eastAsia="Times New Roman" w:cstheme="minorHAnsi"/>
          <w:lang w:eastAsia="en-CA"/>
        </w:rPr>
        <w:t xml:space="preserve"> Prepared and presented Channel partner, Regulatory and compliance reports (Monthly, quarterly and yearly)</w:t>
      </w:r>
    </w:p>
    <w:p w14:paraId="23970DFE" w14:textId="77777777" w:rsidR="003A163E" w:rsidRPr="00EB7D4A" w:rsidRDefault="003A163E" w:rsidP="00BF1EE0">
      <w:pPr>
        <w:pStyle w:val="ListParagraph"/>
        <w:tabs>
          <w:tab w:val="left" w:pos="317"/>
        </w:tabs>
        <w:spacing w:after="0" w:line="240" w:lineRule="auto"/>
        <w:ind w:left="2268" w:right="-20"/>
        <w:jc w:val="both"/>
        <w:rPr>
          <w:rFonts w:cstheme="minorHAnsi"/>
          <w:color w:val="000000"/>
        </w:rPr>
      </w:pPr>
    </w:p>
    <w:p w14:paraId="75009A58" w14:textId="29D7C17A" w:rsidR="003A163E" w:rsidRPr="00EB7D4A" w:rsidRDefault="003A163E" w:rsidP="00BF1EE0">
      <w:pPr>
        <w:spacing w:after="0" w:line="240" w:lineRule="auto"/>
        <w:ind w:left="2268" w:right="-24"/>
        <w:jc w:val="both"/>
        <w:rPr>
          <w:rFonts w:cstheme="minorHAnsi"/>
          <w:b/>
          <w:i/>
          <w:iCs/>
          <w:color w:val="002060"/>
          <w:sz w:val="20"/>
          <w:szCs w:val="20"/>
        </w:rPr>
      </w:pPr>
      <w:r w:rsidRPr="00EB7D4A">
        <w:rPr>
          <w:rFonts w:cstheme="minorHAnsi"/>
          <w:b/>
          <w:i/>
          <w:iCs/>
          <w:color w:val="002060"/>
          <w:sz w:val="20"/>
          <w:szCs w:val="20"/>
        </w:rPr>
        <w:t>Deutsche Bank - October 2011 to December 2014</w:t>
      </w:r>
    </w:p>
    <w:p w14:paraId="332E1057" w14:textId="5C3F3D74" w:rsidR="003A163E" w:rsidRPr="00EB7D4A" w:rsidRDefault="003A163E" w:rsidP="00BF1EE0">
      <w:pPr>
        <w:spacing w:after="0" w:line="240" w:lineRule="auto"/>
        <w:ind w:left="2268" w:right="-24"/>
        <w:jc w:val="both"/>
        <w:rPr>
          <w:rFonts w:cstheme="minorHAnsi"/>
          <w:b/>
          <w:i/>
          <w:iCs/>
          <w:color w:val="002060"/>
          <w:sz w:val="20"/>
          <w:szCs w:val="20"/>
        </w:rPr>
      </w:pPr>
      <w:r w:rsidRPr="00EB7D4A">
        <w:rPr>
          <w:rFonts w:cstheme="minorHAnsi"/>
          <w:b/>
          <w:i/>
          <w:iCs/>
          <w:color w:val="002060"/>
          <w:sz w:val="20"/>
          <w:szCs w:val="20"/>
        </w:rPr>
        <w:t>Analyst - Cash Operations</w:t>
      </w:r>
    </w:p>
    <w:p w14:paraId="1459704D" w14:textId="724DBAA7" w:rsidR="003A163E" w:rsidRPr="00EB7D4A" w:rsidRDefault="003A163E" w:rsidP="00BF1EE0">
      <w:pPr>
        <w:spacing w:after="0" w:line="240" w:lineRule="auto"/>
        <w:ind w:left="2268" w:right="-24"/>
        <w:jc w:val="both"/>
        <w:rPr>
          <w:rFonts w:cstheme="minorHAnsi"/>
          <w:b/>
          <w:i/>
          <w:iCs/>
          <w:color w:val="002060"/>
          <w:sz w:val="20"/>
          <w:szCs w:val="20"/>
        </w:rPr>
      </w:pPr>
      <w:r w:rsidRPr="00EB7D4A">
        <w:rPr>
          <w:rFonts w:cstheme="minorHAnsi"/>
          <w:b/>
          <w:i/>
          <w:iCs/>
          <w:color w:val="002060"/>
          <w:sz w:val="20"/>
          <w:szCs w:val="20"/>
        </w:rPr>
        <w:t>Location(s) worked – Jaipur, India</w:t>
      </w:r>
    </w:p>
    <w:p w14:paraId="69A84B50" w14:textId="1F530679" w:rsidR="003A163E" w:rsidRPr="00EB7D4A" w:rsidRDefault="003A163E" w:rsidP="00370674">
      <w:pPr>
        <w:pStyle w:val="ListParagraph"/>
        <w:numPr>
          <w:ilvl w:val="0"/>
          <w:numId w:val="21"/>
        </w:numPr>
        <w:spacing w:after="0" w:line="240" w:lineRule="auto"/>
        <w:ind w:left="2410" w:right="-24" w:hanging="142"/>
        <w:jc w:val="both"/>
        <w:rPr>
          <w:rFonts w:eastAsia="Times New Roman" w:cstheme="minorHAnsi"/>
          <w:lang w:eastAsia="en-CA"/>
        </w:rPr>
      </w:pPr>
      <w:r w:rsidRPr="00EB7D4A">
        <w:rPr>
          <w:rFonts w:eastAsia="Times New Roman" w:cstheme="minorHAnsi"/>
          <w:lang w:eastAsia="en-CA"/>
        </w:rPr>
        <w:t>Worked under processes of AML compliance – Transaction monitoring, India remittance investigation</w:t>
      </w:r>
    </w:p>
    <w:p w14:paraId="785E2017" w14:textId="4F2C1531" w:rsidR="003A163E" w:rsidRPr="00EB7D4A" w:rsidRDefault="003A163E" w:rsidP="00370674">
      <w:pPr>
        <w:pStyle w:val="ListParagraph"/>
        <w:numPr>
          <w:ilvl w:val="0"/>
          <w:numId w:val="21"/>
        </w:numPr>
        <w:spacing w:after="0" w:line="240" w:lineRule="auto"/>
        <w:ind w:left="2410" w:right="-24" w:hanging="142"/>
        <w:jc w:val="both"/>
        <w:rPr>
          <w:rFonts w:eastAsia="Times New Roman" w:cstheme="minorHAnsi"/>
          <w:lang w:eastAsia="en-CA"/>
        </w:rPr>
      </w:pPr>
      <w:r w:rsidRPr="00EB7D4A">
        <w:rPr>
          <w:rFonts w:eastAsia="Times New Roman" w:cstheme="minorHAnsi"/>
          <w:lang w:eastAsia="en-CA"/>
        </w:rPr>
        <w:t>Continental Europe payment investigation</w:t>
      </w:r>
    </w:p>
    <w:p w14:paraId="4E01FF00" w14:textId="6935CC58" w:rsidR="003A163E" w:rsidRPr="00EB7D4A" w:rsidRDefault="003A163E" w:rsidP="00370674">
      <w:pPr>
        <w:pStyle w:val="ListParagraph"/>
        <w:numPr>
          <w:ilvl w:val="0"/>
          <w:numId w:val="21"/>
        </w:numPr>
        <w:spacing w:after="0" w:line="240" w:lineRule="auto"/>
        <w:ind w:left="2410" w:right="-24" w:hanging="142"/>
        <w:jc w:val="both"/>
        <w:rPr>
          <w:rFonts w:eastAsia="Times New Roman" w:cstheme="minorHAnsi"/>
          <w:lang w:eastAsia="en-CA"/>
        </w:rPr>
      </w:pPr>
      <w:r w:rsidRPr="00EB7D4A">
        <w:rPr>
          <w:rFonts w:eastAsia="Times New Roman" w:cstheme="minorHAnsi"/>
          <w:lang w:eastAsia="en-CA"/>
        </w:rPr>
        <w:t>Investigated queries received via SWIFT by Correspondent bank/ Remitting bank</w:t>
      </w:r>
    </w:p>
    <w:p w14:paraId="3DA08B87" w14:textId="4FED3A1D" w:rsidR="003A163E" w:rsidRPr="00EB7D4A" w:rsidRDefault="003A163E" w:rsidP="00370674">
      <w:pPr>
        <w:pStyle w:val="ListParagraph"/>
        <w:numPr>
          <w:ilvl w:val="0"/>
          <w:numId w:val="21"/>
        </w:numPr>
        <w:spacing w:after="0" w:line="240" w:lineRule="auto"/>
        <w:ind w:left="2410" w:right="-24" w:hanging="142"/>
        <w:jc w:val="both"/>
        <w:rPr>
          <w:rFonts w:eastAsia="Times New Roman" w:cstheme="minorHAnsi"/>
          <w:lang w:eastAsia="en-CA"/>
        </w:rPr>
      </w:pPr>
      <w:r w:rsidRPr="00EB7D4A">
        <w:rPr>
          <w:rFonts w:eastAsia="Times New Roman" w:cstheme="minorHAnsi"/>
          <w:lang w:eastAsia="en-CA"/>
        </w:rPr>
        <w:t xml:space="preserve"> Identified patterns of suspicious activities and investigated suspected cases of activity related to money or other related financial crimes</w:t>
      </w:r>
    </w:p>
    <w:p w14:paraId="53157C6E" w14:textId="4A5B21FD" w:rsidR="003A163E" w:rsidRPr="00EB7D4A" w:rsidRDefault="003A163E" w:rsidP="00370674">
      <w:pPr>
        <w:pStyle w:val="ListParagraph"/>
        <w:numPr>
          <w:ilvl w:val="0"/>
          <w:numId w:val="21"/>
        </w:numPr>
        <w:spacing w:after="0" w:line="240" w:lineRule="auto"/>
        <w:ind w:left="2410" w:right="-24" w:hanging="142"/>
        <w:jc w:val="both"/>
        <w:rPr>
          <w:rFonts w:eastAsia="Times New Roman" w:cstheme="minorHAnsi"/>
          <w:lang w:eastAsia="en-CA"/>
        </w:rPr>
      </w:pPr>
      <w:r w:rsidRPr="00EB7D4A">
        <w:rPr>
          <w:rFonts w:eastAsia="Times New Roman" w:cstheme="minorHAnsi"/>
          <w:lang w:eastAsia="en-CA"/>
        </w:rPr>
        <w:t>Screening of PEP through google search, Dow Jones, lexis Nexis and other databases</w:t>
      </w:r>
    </w:p>
    <w:sectPr w:rsidR="003A163E" w:rsidRPr="00EB7D4A" w:rsidSect="00702B34">
      <w:pgSz w:w="11906" w:h="16838" w:code="9"/>
      <w:pgMar w:top="720" w:right="720" w:bottom="720" w:left="720" w:header="708" w:footer="708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9E4005"/>
    <w:multiLevelType w:val="hybridMultilevel"/>
    <w:tmpl w:val="6F826B5C"/>
    <w:lvl w:ilvl="0" w:tplc="10090001">
      <w:start w:val="1"/>
      <w:numFmt w:val="bullet"/>
      <w:lvlText w:val=""/>
      <w:lvlJc w:val="left"/>
      <w:pPr>
        <w:ind w:left="2628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3348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4068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4788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5508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6228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948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7668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8388" w:hanging="360"/>
      </w:pPr>
      <w:rPr>
        <w:rFonts w:ascii="Wingdings" w:hAnsi="Wingdings" w:hint="default"/>
      </w:rPr>
    </w:lvl>
  </w:abstractNum>
  <w:abstractNum w:abstractNumId="1" w15:restartNumberingAfterBreak="0">
    <w:nsid w:val="04DD49C2"/>
    <w:multiLevelType w:val="hybridMultilevel"/>
    <w:tmpl w:val="4474A2BA"/>
    <w:lvl w:ilvl="0" w:tplc="D03E5738">
      <w:start w:val="1"/>
      <w:numFmt w:val="bullet"/>
      <w:lvlText w:val="•"/>
      <w:lvlJc w:val="left"/>
      <w:pPr>
        <w:ind w:left="360" w:hanging="360"/>
      </w:pPr>
      <w:rPr>
        <w:rFonts w:ascii="Arial" w:eastAsia="Arial" w:hAnsi="Arial" w:hint="default"/>
        <w:b w:val="0"/>
        <w:i w:val="0"/>
        <w:strike w:val="0"/>
        <w:dstrike w:val="0"/>
        <w:color w:val="000000"/>
        <w:sz w:val="20"/>
        <w:szCs w:val="20"/>
        <w:u w:val="none" w:color="000000"/>
        <w:vertAlign w:val="baseline"/>
      </w:rPr>
    </w:lvl>
    <w:lvl w:ilvl="1" w:tplc="FFFFFFFF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110224E2"/>
    <w:multiLevelType w:val="hybridMultilevel"/>
    <w:tmpl w:val="2180A81A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2" w:tplc="0409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119C3176"/>
    <w:multiLevelType w:val="hybridMultilevel"/>
    <w:tmpl w:val="88FE2244"/>
    <w:lvl w:ilvl="0" w:tplc="10090001">
      <w:start w:val="1"/>
      <w:numFmt w:val="bullet"/>
      <w:lvlText w:val=""/>
      <w:lvlJc w:val="left"/>
      <w:pPr>
        <w:ind w:left="2988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3708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4428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5148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5868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6588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7308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8028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8748" w:hanging="360"/>
      </w:pPr>
      <w:rPr>
        <w:rFonts w:ascii="Wingdings" w:hAnsi="Wingdings" w:hint="default"/>
      </w:rPr>
    </w:lvl>
  </w:abstractNum>
  <w:abstractNum w:abstractNumId="4" w15:restartNumberingAfterBreak="0">
    <w:nsid w:val="1482775B"/>
    <w:multiLevelType w:val="multilevel"/>
    <w:tmpl w:val="0EBA3C40"/>
    <w:lvl w:ilvl="0">
      <w:start w:val="1"/>
      <w:numFmt w:val="decimal"/>
      <w:pStyle w:val="Heading1"/>
      <w:lvlText w:val="%1"/>
      <w:lvlJc w:val="left"/>
      <w:pPr>
        <w:ind w:left="432" w:hanging="432"/>
      </w:pPr>
    </w:lvl>
    <w:lvl w:ilvl="1">
      <w:start w:val="1"/>
      <w:numFmt w:val="decimal"/>
      <w:pStyle w:val="Heading2"/>
      <w:lvlText w:val="%1.%2"/>
      <w:lvlJc w:val="left"/>
      <w:pPr>
        <w:ind w:left="576" w:hanging="576"/>
      </w:pPr>
    </w:lvl>
    <w:lvl w:ilvl="2">
      <w:start w:val="1"/>
      <w:numFmt w:val="decimal"/>
      <w:pStyle w:val="Heading3"/>
      <w:lvlText w:val="%1.%2.%3"/>
      <w:lvlJc w:val="left"/>
      <w:pPr>
        <w:ind w:left="720" w:hanging="720"/>
      </w:pPr>
    </w:lvl>
    <w:lvl w:ilvl="3">
      <w:start w:val="1"/>
      <w:numFmt w:val="decimal"/>
      <w:pStyle w:val="Heading4"/>
      <w:lvlText w:val="%1.%2.%3.%4"/>
      <w:lvlJc w:val="left"/>
      <w:pPr>
        <w:ind w:left="864" w:hanging="864"/>
      </w:pPr>
    </w:lvl>
    <w:lvl w:ilvl="4">
      <w:start w:val="1"/>
      <w:numFmt w:val="decimal"/>
      <w:pStyle w:val="Heading5"/>
      <w:lvlText w:val="%1.%2.%3.%4.%5"/>
      <w:lvlJc w:val="left"/>
      <w:pPr>
        <w:ind w:left="1008" w:hanging="1008"/>
      </w:pPr>
    </w:lvl>
    <w:lvl w:ilvl="5">
      <w:start w:val="1"/>
      <w:numFmt w:val="decimal"/>
      <w:pStyle w:val="Heading6"/>
      <w:lvlText w:val="%1.%2.%3.%4.%5.%6"/>
      <w:lvlJc w:val="left"/>
      <w:pPr>
        <w:ind w:left="1152" w:hanging="1152"/>
      </w:pPr>
    </w:lvl>
    <w:lvl w:ilvl="6">
      <w:start w:val="1"/>
      <w:numFmt w:val="decimal"/>
      <w:pStyle w:val="Heading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Heading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Heading9"/>
      <w:lvlText w:val="%1.%2.%3.%4.%5.%6.%7.%8.%9"/>
      <w:lvlJc w:val="left"/>
      <w:pPr>
        <w:ind w:left="1584" w:hanging="1584"/>
      </w:pPr>
    </w:lvl>
  </w:abstractNum>
  <w:abstractNum w:abstractNumId="5" w15:restartNumberingAfterBreak="0">
    <w:nsid w:val="1931241E"/>
    <w:multiLevelType w:val="hybridMultilevel"/>
    <w:tmpl w:val="9514A4F4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B0B1DE4"/>
    <w:multiLevelType w:val="hybridMultilevel"/>
    <w:tmpl w:val="B88445F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C761170"/>
    <w:multiLevelType w:val="hybridMultilevel"/>
    <w:tmpl w:val="7708116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739781D"/>
    <w:multiLevelType w:val="hybridMultilevel"/>
    <w:tmpl w:val="7A06B9F0"/>
    <w:lvl w:ilvl="0" w:tplc="10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9" w15:restartNumberingAfterBreak="0">
    <w:nsid w:val="31512C18"/>
    <w:multiLevelType w:val="hybridMultilevel"/>
    <w:tmpl w:val="98185F66"/>
    <w:lvl w:ilvl="0" w:tplc="10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10" w15:restartNumberingAfterBreak="0">
    <w:nsid w:val="49546EA8"/>
    <w:multiLevelType w:val="hybridMultilevel"/>
    <w:tmpl w:val="D4764D72"/>
    <w:lvl w:ilvl="0" w:tplc="40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0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4C88529E"/>
    <w:multiLevelType w:val="hybridMultilevel"/>
    <w:tmpl w:val="C6DEADD2"/>
    <w:lvl w:ilvl="0" w:tplc="98D466B6">
      <w:numFmt w:val="bullet"/>
      <w:lvlText w:val=""/>
      <w:lvlJc w:val="left"/>
      <w:pPr>
        <w:ind w:left="2628" w:hanging="360"/>
      </w:pPr>
      <w:rPr>
        <w:rFonts w:ascii="Calibri" w:eastAsia="Times New Roman" w:hAnsi="Calibri" w:cs="Calibri" w:hint="default"/>
      </w:rPr>
    </w:lvl>
    <w:lvl w:ilvl="1" w:tplc="10090003" w:tentative="1">
      <w:start w:val="1"/>
      <w:numFmt w:val="bullet"/>
      <w:lvlText w:val="o"/>
      <w:lvlJc w:val="left"/>
      <w:pPr>
        <w:ind w:left="3348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4068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4788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5508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6228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948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7668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8388" w:hanging="360"/>
      </w:pPr>
      <w:rPr>
        <w:rFonts w:ascii="Wingdings" w:hAnsi="Wingdings" w:hint="default"/>
      </w:rPr>
    </w:lvl>
  </w:abstractNum>
  <w:abstractNum w:abstractNumId="12" w15:restartNumberingAfterBreak="0">
    <w:nsid w:val="53007381"/>
    <w:multiLevelType w:val="hybridMultilevel"/>
    <w:tmpl w:val="F40E498C"/>
    <w:lvl w:ilvl="0" w:tplc="9436422C">
      <w:start w:val="1"/>
      <w:numFmt w:val="lowerLetter"/>
      <w:lvlText w:val="%1)"/>
      <w:lvlJc w:val="left"/>
      <w:pPr>
        <w:ind w:left="2628" w:hanging="360"/>
      </w:pPr>
      <w:rPr>
        <w:rFonts w:hint="default"/>
        <w:b/>
        <w:color w:val="auto"/>
      </w:rPr>
    </w:lvl>
    <w:lvl w:ilvl="1" w:tplc="10090019" w:tentative="1">
      <w:start w:val="1"/>
      <w:numFmt w:val="lowerLetter"/>
      <w:lvlText w:val="%2."/>
      <w:lvlJc w:val="left"/>
      <w:pPr>
        <w:ind w:left="3348" w:hanging="360"/>
      </w:pPr>
    </w:lvl>
    <w:lvl w:ilvl="2" w:tplc="1009001B" w:tentative="1">
      <w:start w:val="1"/>
      <w:numFmt w:val="lowerRoman"/>
      <w:lvlText w:val="%3."/>
      <w:lvlJc w:val="right"/>
      <w:pPr>
        <w:ind w:left="4068" w:hanging="180"/>
      </w:pPr>
    </w:lvl>
    <w:lvl w:ilvl="3" w:tplc="1009000F" w:tentative="1">
      <w:start w:val="1"/>
      <w:numFmt w:val="decimal"/>
      <w:lvlText w:val="%4."/>
      <w:lvlJc w:val="left"/>
      <w:pPr>
        <w:ind w:left="4788" w:hanging="360"/>
      </w:pPr>
    </w:lvl>
    <w:lvl w:ilvl="4" w:tplc="10090019" w:tentative="1">
      <w:start w:val="1"/>
      <w:numFmt w:val="lowerLetter"/>
      <w:lvlText w:val="%5."/>
      <w:lvlJc w:val="left"/>
      <w:pPr>
        <w:ind w:left="5508" w:hanging="360"/>
      </w:pPr>
    </w:lvl>
    <w:lvl w:ilvl="5" w:tplc="1009001B" w:tentative="1">
      <w:start w:val="1"/>
      <w:numFmt w:val="lowerRoman"/>
      <w:lvlText w:val="%6."/>
      <w:lvlJc w:val="right"/>
      <w:pPr>
        <w:ind w:left="6228" w:hanging="180"/>
      </w:pPr>
    </w:lvl>
    <w:lvl w:ilvl="6" w:tplc="1009000F" w:tentative="1">
      <w:start w:val="1"/>
      <w:numFmt w:val="decimal"/>
      <w:lvlText w:val="%7."/>
      <w:lvlJc w:val="left"/>
      <w:pPr>
        <w:ind w:left="6948" w:hanging="360"/>
      </w:pPr>
    </w:lvl>
    <w:lvl w:ilvl="7" w:tplc="10090019" w:tentative="1">
      <w:start w:val="1"/>
      <w:numFmt w:val="lowerLetter"/>
      <w:lvlText w:val="%8."/>
      <w:lvlJc w:val="left"/>
      <w:pPr>
        <w:ind w:left="7668" w:hanging="360"/>
      </w:pPr>
    </w:lvl>
    <w:lvl w:ilvl="8" w:tplc="1009001B" w:tentative="1">
      <w:start w:val="1"/>
      <w:numFmt w:val="lowerRoman"/>
      <w:lvlText w:val="%9."/>
      <w:lvlJc w:val="right"/>
      <w:pPr>
        <w:ind w:left="8388" w:hanging="180"/>
      </w:pPr>
    </w:lvl>
  </w:abstractNum>
  <w:abstractNum w:abstractNumId="13" w15:restartNumberingAfterBreak="0">
    <w:nsid w:val="578E2CB8"/>
    <w:multiLevelType w:val="hybridMultilevel"/>
    <w:tmpl w:val="40C8CAA8"/>
    <w:lvl w:ilvl="0" w:tplc="40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5E496F5C"/>
    <w:multiLevelType w:val="hybridMultilevel"/>
    <w:tmpl w:val="C630C72C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6B57F7C"/>
    <w:multiLevelType w:val="hybridMultilevel"/>
    <w:tmpl w:val="133E91FE"/>
    <w:lvl w:ilvl="0" w:tplc="40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0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68363A27"/>
    <w:multiLevelType w:val="hybridMultilevel"/>
    <w:tmpl w:val="3B520304"/>
    <w:lvl w:ilvl="0" w:tplc="10090001">
      <w:start w:val="1"/>
      <w:numFmt w:val="bullet"/>
      <w:lvlText w:val=""/>
      <w:lvlJc w:val="left"/>
      <w:pPr>
        <w:ind w:left="2628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3348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4068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4788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5508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6228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948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7668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8388" w:hanging="360"/>
      </w:pPr>
      <w:rPr>
        <w:rFonts w:ascii="Wingdings" w:hAnsi="Wingdings" w:hint="default"/>
      </w:rPr>
    </w:lvl>
  </w:abstractNum>
  <w:abstractNum w:abstractNumId="17" w15:restartNumberingAfterBreak="0">
    <w:nsid w:val="6D1C21FB"/>
    <w:multiLevelType w:val="hybridMultilevel"/>
    <w:tmpl w:val="EDF42BAC"/>
    <w:lvl w:ilvl="0" w:tplc="067E4D4C">
      <w:start w:val="1"/>
      <w:numFmt w:val="lowerLetter"/>
      <w:lvlText w:val="%1)"/>
      <w:lvlJc w:val="left"/>
      <w:pPr>
        <w:ind w:left="2628" w:hanging="360"/>
      </w:pPr>
      <w:rPr>
        <w:rFonts w:hint="default"/>
        <w:b/>
        <w:color w:val="auto"/>
      </w:rPr>
    </w:lvl>
    <w:lvl w:ilvl="1" w:tplc="10090019" w:tentative="1">
      <w:start w:val="1"/>
      <w:numFmt w:val="lowerLetter"/>
      <w:lvlText w:val="%2."/>
      <w:lvlJc w:val="left"/>
      <w:pPr>
        <w:ind w:left="3348" w:hanging="360"/>
      </w:pPr>
    </w:lvl>
    <w:lvl w:ilvl="2" w:tplc="1009001B" w:tentative="1">
      <w:start w:val="1"/>
      <w:numFmt w:val="lowerRoman"/>
      <w:lvlText w:val="%3."/>
      <w:lvlJc w:val="right"/>
      <w:pPr>
        <w:ind w:left="4068" w:hanging="180"/>
      </w:pPr>
    </w:lvl>
    <w:lvl w:ilvl="3" w:tplc="1009000F" w:tentative="1">
      <w:start w:val="1"/>
      <w:numFmt w:val="decimal"/>
      <w:lvlText w:val="%4."/>
      <w:lvlJc w:val="left"/>
      <w:pPr>
        <w:ind w:left="4788" w:hanging="360"/>
      </w:pPr>
    </w:lvl>
    <w:lvl w:ilvl="4" w:tplc="10090019" w:tentative="1">
      <w:start w:val="1"/>
      <w:numFmt w:val="lowerLetter"/>
      <w:lvlText w:val="%5."/>
      <w:lvlJc w:val="left"/>
      <w:pPr>
        <w:ind w:left="5508" w:hanging="360"/>
      </w:pPr>
    </w:lvl>
    <w:lvl w:ilvl="5" w:tplc="1009001B" w:tentative="1">
      <w:start w:val="1"/>
      <w:numFmt w:val="lowerRoman"/>
      <w:lvlText w:val="%6."/>
      <w:lvlJc w:val="right"/>
      <w:pPr>
        <w:ind w:left="6228" w:hanging="180"/>
      </w:pPr>
    </w:lvl>
    <w:lvl w:ilvl="6" w:tplc="1009000F" w:tentative="1">
      <w:start w:val="1"/>
      <w:numFmt w:val="decimal"/>
      <w:lvlText w:val="%7."/>
      <w:lvlJc w:val="left"/>
      <w:pPr>
        <w:ind w:left="6948" w:hanging="360"/>
      </w:pPr>
    </w:lvl>
    <w:lvl w:ilvl="7" w:tplc="10090019" w:tentative="1">
      <w:start w:val="1"/>
      <w:numFmt w:val="lowerLetter"/>
      <w:lvlText w:val="%8."/>
      <w:lvlJc w:val="left"/>
      <w:pPr>
        <w:ind w:left="7668" w:hanging="360"/>
      </w:pPr>
    </w:lvl>
    <w:lvl w:ilvl="8" w:tplc="1009001B" w:tentative="1">
      <w:start w:val="1"/>
      <w:numFmt w:val="lowerRoman"/>
      <w:lvlText w:val="%9."/>
      <w:lvlJc w:val="right"/>
      <w:pPr>
        <w:ind w:left="8388" w:hanging="180"/>
      </w:pPr>
    </w:lvl>
  </w:abstractNum>
  <w:abstractNum w:abstractNumId="18" w15:restartNumberingAfterBreak="0">
    <w:nsid w:val="7ADA5491"/>
    <w:multiLevelType w:val="hybridMultilevel"/>
    <w:tmpl w:val="127EADC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9" w15:restartNumberingAfterBreak="0">
    <w:nsid w:val="7C8F4AAA"/>
    <w:multiLevelType w:val="hybridMultilevel"/>
    <w:tmpl w:val="82AECC0C"/>
    <w:lvl w:ilvl="0" w:tplc="40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0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121073916">
    <w:abstractNumId w:val="4"/>
  </w:num>
  <w:num w:numId="2" w16cid:durableId="1533760161">
    <w:abstractNumId w:val="4"/>
  </w:num>
  <w:num w:numId="3" w16cid:durableId="1936013882">
    <w:abstractNumId w:val="4"/>
  </w:num>
  <w:num w:numId="4" w16cid:durableId="696128430">
    <w:abstractNumId w:val="4"/>
  </w:num>
  <w:num w:numId="5" w16cid:durableId="1162624205">
    <w:abstractNumId w:val="4"/>
  </w:num>
  <w:num w:numId="6" w16cid:durableId="882593046">
    <w:abstractNumId w:val="4"/>
  </w:num>
  <w:num w:numId="7" w16cid:durableId="286162741">
    <w:abstractNumId w:val="4"/>
  </w:num>
  <w:num w:numId="8" w16cid:durableId="149097618">
    <w:abstractNumId w:val="4"/>
  </w:num>
  <w:num w:numId="9" w16cid:durableId="1315646466">
    <w:abstractNumId w:val="4"/>
  </w:num>
  <w:num w:numId="10" w16cid:durableId="1887790295">
    <w:abstractNumId w:val="4"/>
  </w:num>
  <w:num w:numId="11" w16cid:durableId="969749576">
    <w:abstractNumId w:val="2"/>
  </w:num>
  <w:num w:numId="12" w16cid:durableId="591622519">
    <w:abstractNumId w:val="5"/>
  </w:num>
  <w:num w:numId="13" w16cid:durableId="1255167666">
    <w:abstractNumId w:val="17"/>
  </w:num>
  <w:num w:numId="14" w16cid:durableId="856700349">
    <w:abstractNumId w:val="3"/>
  </w:num>
  <w:num w:numId="15" w16cid:durableId="814032055">
    <w:abstractNumId w:val="11"/>
  </w:num>
  <w:num w:numId="16" w16cid:durableId="402531716">
    <w:abstractNumId w:val="9"/>
  </w:num>
  <w:num w:numId="17" w16cid:durableId="183443903">
    <w:abstractNumId w:val="14"/>
  </w:num>
  <w:num w:numId="18" w16cid:durableId="1956330508">
    <w:abstractNumId w:val="8"/>
  </w:num>
  <w:num w:numId="19" w16cid:durableId="475494011">
    <w:abstractNumId w:val="0"/>
  </w:num>
  <w:num w:numId="20" w16cid:durableId="919220840">
    <w:abstractNumId w:val="16"/>
  </w:num>
  <w:num w:numId="21" w16cid:durableId="1333795390">
    <w:abstractNumId w:val="1"/>
  </w:num>
  <w:num w:numId="22" w16cid:durableId="1006785480">
    <w:abstractNumId w:val="7"/>
  </w:num>
  <w:num w:numId="23" w16cid:durableId="1475951939">
    <w:abstractNumId w:val="18"/>
  </w:num>
  <w:num w:numId="24" w16cid:durableId="1270041161">
    <w:abstractNumId w:val="6"/>
  </w:num>
  <w:num w:numId="25" w16cid:durableId="2032367790">
    <w:abstractNumId w:val="12"/>
  </w:num>
  <w:num w:numId="26" w16cid:durableId="1589191333">
    <w:abstractNumId w:val="10"/>
  </w:num>
  <w:num w:numId="27" w16cid:durableId="1180970121">
    <w:abstractNumId w:val="13"/>
  </w:num>
  <w:num w:numId="28" w16cid:durableId="2025546391">
    <w:abstractNumId w:val="15"/>
  </w:num>
  <w:num w:numId="29" w16cid:durableId="855003581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view w:val="web"/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518EA"/>
    <w:rsid w:val="0008027F"/>
    <w:rsid w:val="000C68A2"/>
    <w:rsid w:val="00132CD8"/>
    <w:rsid w:val="001368BB"/>
    <w:rsid w:val="001D27B9"/>
    <w:rsid w:val="00207543"/>
    <w:rsid w:val="00230550"/>
    <w:rsid w:val="002D07F2"/>
    <w:rsid w:val="002F339D"/>
    <w:rsid w:val="002F6439"/>
    <w:rsid w:val="003122A1"/>
    <w:rsid w:val="00370674"/>
    <w:rsid w:val="00384412"/>
    <w:rsid w:val="003A163E"/>
    <w:rsid w:val="003B12E5"/>
    <w:rsid w:val="003E3FED"/>
    <w:rsid w:val="004135E8"/>
    <w:rsid w:val="005B68DE"/>
    <w:rsid w:val="005C156E"/>
    <w:rsid w:val="005D009E"/>
    <w:rsid w:val="005F2968"/>
    <w:rsid w:val="005F7BE7"/>
    <w:rsid w:val="00633383"/>
    <w:rsid w:val="00702B34"/>
    <w:rsid w:val="007A3A61"/>
    <w:rsid w:val="00837E9A"/>
    <w:rsid w:val="009179B3"/>
    <w:rsid w:val="00995525"/>
    <w:rsid w:val="009C1424"/>
    <w:rsid w:val="00A466E4"/>
    <w:rsid w:val="00A813DA"/>
    <w:rsid w:val="00A84927"/>
    <w:rsid w:val="00AB08D2"/>
    <w:rsid w:val="00BF1EE0"/>
    <w:rsid w:val="00C03363"/>
    <w:rsid w:val="00C24B16"/>
    <w:rsid w:val="00C6537E"/>
    <w:rsid w:val="00D518EA"/>
    <w:rsid w:val="00D93354"/>
    <w:rsid w:val="00DB3F7B"/>
    <w:rsid w:val="00DC5D6E"/>
    <w:rsid w:val="00DD6118"/>
    <w:rsid w:val="00DE2550"/>
    <w:rsid w:val="00E0122D"/>
    <w:rsid w:val="00E25C30"/>
    <w:rsid w:val="00EB7D4A"/>
    <w:rsid w:val="00EC7E67"/>
    <w:rsid w:val="00F258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1603FE"/>
  <w15:chartTrackingRefBased/>
  <w15:docId w15:val="{162E5F40-4D82-4361-8AD3-7BE9019870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en-C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02B34"/>
  </w:style>
  <w:style w:type="paragraph" w:styleId="Heading1">
    <w:name w:val="heading 1"/>
    <w:basedOn w:val="Normal"/>
    <w:next w:val="Normal"/>
    <w:link w:val="Heading1Char"/>
    <w:uiPriority w:val="9"/>
    <w:qFormat/>
    <w:rsid w:val="00702B34"/>
    <w:pPr>
      <w:keepNext/>
      <w:keepLines/>
      <w:numPr>
        <w:numId w:val="10"/>
      </w:numPr>
      <w:pBdr>
        <w:bottom w:val="single" w:sz="4" w:space="1" w:color="595959" w:themeColor="text1" w:themeTint="A6"/>
      </w:pBdr>
      <w:spacing w:before="360"/>
      <w:outlineLvl w:val="0"/>
    </w:pPr>
    <w:rPr>
      <w:rFonts w:asciiTheme="majorHAnsi" w:eastAsiaTheme="majorEastAsia" w:hAnsiTheme="majorHAnsi" w:cstheme="majorBidi"/>
      <w:b/>
      <w:bCs/>
      <w:smallCaps/>
      <w:color w:val="000000" w:themeColor="text1"/>
      <w:sz w:val="36"/>
      <w:szCs w:val="36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02B34"/>
    <w:pPr>
      <w:keepNext/>
      <w:keepLines/>
      <w:numPr>
        <w:ilvl w:val="1"/>
        <w:numId w:val="10"/>
      </w:numPr>
      <w:spacing w:before="360" w:after="0"/>
      <w:outlineLvl w:val="1"/>
    </w:pPr>
    <w:rPr>
      <w:rFonts w:asciiTheme="majorHAnsi" w:eastAsiaTheme="majorEastAsia" w:hAnsiTheme="majorHAnsi" w:cstheme="majorBidi"/>
      <w:b/>
      <w:bCs/>
      <w:smallCaps/>
      <w:color w:val="000000" w:themeColor="text1"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02B34"/>
    <w:pPr>
      <w:keepNext/>
      <w:keepLines/>
      <w:numPr>
        <w:ilvl w:val="2"/>
        <w:numId w:val="10"/>
      </w:numPr>
      <w:spacing w:before="200" w:after="0"/>
      <w:outlineLvl w:val="2"/>
    </w:pPr>
    <w:rPr>
      <w:rFonts w:asciiTheme="majorHAnsi" w:eastAsiaTheme="majorEastAsia" w:hAnsiTheme="majorHAnsi" w:cstheme="majorBidi"/>
      <w:b/>
      <w:bCs/>
      <w:color w:val="000000" w:themeColor="tex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02B34"/>
    <w:pPr>
      <w:keepNext/>
      <w:keepLines/>
      <w:numPr>
        <w:ilvl w:val="3"/>
        <w:numId w:val="10"/>
      </w:numPr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000000" w:themeColor="tex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02B34"/>
    <w:pPr>
      <w:keepNext/>
      <w:keepLines/>
      <w:numPr>
        <w:ilvl w:val="4"/>
        <w:numId w:val="10"/>
      </w:numPr>
      <w:spacing w:before="200" w:after="0"/>
      <w:outlineLvl w:val="4"/>
    </w:pPr>
    <w:rPr>
      <w:rFonts w:asciiTheme="majorHAnsi" w:eastAsiaTheme="majorEastAsia" w:hAnsiTheme="majorHAnsi" w:cstheme="majorBidi"/>
      <w:color w:val="323E4F" w:themeColor="text2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02B34"/>
    <w:pPr>
      <w:keepNext/>
      <w:keepLines/>
      <w:numPr>
        <w:ilvl w:val="5"/>
        <w:numId w:val="10"/>
      </w:numPr>
      <w:spacing w:before="200" w:after="0"/>
      <w:outlineLvl w:val="5"/>
    </w:pPr>
    <w:rPr>
      <w:rFonts w:asciiTheme="majorHAnsi" w:eastAsiaTheme="majorEastAsia" w:hAnsiTheme="majorHAnsi" w:cstheme="majorBidi"/>
      <w:i/>
      <w:iCs/>
      <w:color w:val="323E4F" w:themeColor="text2" w:themeShade="B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02B34"/>
    <w:pPr>
      <w:keepNext/>
      <w:keepLines/>
      <w:numPr>
        <w:ilvl w:val="6"/>
        <w:numId w:val="10"/>
      </w:numPr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02B34"/>
    <w:pPr>
      <w:keepNext/>
      <w:keepLines/>
      <w:numPr>
        <w:ilvl w:val="7"/>
        <w:numId w:val="10"/>
      </w:numPr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02B34"/>
    <w:pPr>
      <w:keepNext/>
      <w:keepLines/>
      <w:numPr>
        <w:ilvl w:val="8"/>
        <w:numId w:val="10"/>
      </w:numPr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702B34"/>
    <w:pPr>
      <w:spacing w:after="0" w:line="240" w:lineRule="auto"/>
      <w:contextualSpacing/>
    </w:pPr>
    <w:rPr>
      <w:rFonts w:asciiTheme="majorHAnsi" w:eastAsiaTheme="majorEastAsia" w:hAnsiTheme="majorHAnsi" w:cstheme="majorBidi"/>
      <w:color w:val="000000" w:themeColor="text1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02B34"/>
    <w:rPr>
      <w:rFonts w:asciiTheme="majorHAnsi" w:eastAsiaTheme="majorEastAsia" w:hAnsiTheme="majorHAnsi" w:cstheme="majorBidi"/>
      <w:color w:val="000000" w:themeColor="text1"/>
      <w:sz w:val="56"/>
      <w:szCs w:val="56"/>
    </w:rPr>
  </w:style>
  <w:style w:type="character" w:customStyle="1" w:styleId="Heading1Char">
    <w:name w:val="Heading 1 Char"/>
    <w:basedOn w:val="DefaultParagraphFont"/>
    <w:link w:val="Heading1"/>
    <w:uiPriority w:val="9"/>
    <w:rsid w:val="00702B34"/>
    <w:rPr>
      <w:rFonts w:asciiTheme="majorHAnsi" w:eastAsiaTheme="majorEastAsia" w:hAnsiTheme="majorHAnsi" w:cstheme="majorBidi"/>
      <w:b/>
      <w:bCs/>
      <w:smallCaps/>
      <w:color w:val="000000" w:themeColor="text1"/>
      <w:sz w:val="36"/>
      <w:szCs w:val="36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02B34"/>
    <w:rPr>
      <w:rFonts w:asciiTheme="majorHAnsi" w:eastAsiaTheme="majorEastAsia" w:hAnsiTheme="majorHAnsi" w:cstheme="majorBidi"/>
      <w:b/>
      <w:bCs/>
      <w:smallCaps/>
      <w:color w:val="000000" w:themeColor="text1"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02B34"/>
    <w:rPr>
      <w:rFonts w:asciiTheme="majorHAnsi" w:eastAsiaTheme="majorEastAsia" w:hAnsiTheme="majorHAnsi" w:cstheme="majorBidi"/>
      <w:b/>
      <w:b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02B34"/>
    <w:rPr>
      <w:rFonts w:asciiTheme="majorHAnsi" w:eastAsiaTheme="majorEastAsia" w:hAnsiTheme="majorHAnsi" w:cstheme="majorBidi"/>
      <w:b/>
      <w:bCs/>
      <w:i/>
      <w:iCs/>
      <w:color w:val="000000" w:themeColor="tex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02B34"/>
    <w:rPr>
      <w:rFonts w:asciiTheme="majorHAnsi" w:eastAsiaTheme="majorEastAsia" w:hAnsiTheme="majorHAnsi" w:cstheme="majorBidi"/>
      <w:color w:val="323E4F" w:themeColor="text2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02B34"/>
    <w:rPr>
      <w:rFonts w:asciiTheme="majorHAnsi" w:eastAsiaTheme="majorEastAsia" w:hAnsiTheme="majorHAnsi" w:cstheme="majorBidi"/>
      <w:i/>
      <w:iCs/>
      <w:color w:val="323E4F" w:themeColor="text2" w:themeShade="B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02B34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02B34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02B34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702B34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Subtitle">
    <w:name w:val="Subtitle"/>
    <w:basedOn w:val="Normal"/>
    <w:next w:val="Normal"/>
    <w:link w:val="SubtitleChar"/>
    <w:uiPriority w:val="11"/>
    <w:qFormat/>
    <w:rsid w:val="00702B34"/>
    <w:pPr>
      <w:numPr>
        <w:ilvl w:val="1"/>
      </w:numPr>
    </w:pPr>
    <w:rPr>
      <w:color w:val="5A5A5A" w:themeColor="text1" w:themeTint="A5"/>
      <w:spacing w:val="10"/>
    </w:rPr>
  </w:style>
  <w:style w:type="character" w:customStyle="1" w:styleId="SubtitleChar">
    <w:name w:val="Subtitle Char"/>
    <w:basedOn w:val="DefaultParagraphFont"/>
    <w:link w:val="Subtitle"/>
    <w:uiPriority w:val="11"/>
    <w:rsid w:val="00702B34"/>
    <w:rPr>
      <w:color w:val="5A5A5A" w:themeColor="text1" w:themeTint="A5"/>
      <w:spacing w:val="10"/>
    </w:rPr>
  </w:style>
  <w:style w:type="character" w:styleId="Strong">
    <w:name w:val="Strong"/>
    <w:basedOn w:val="DefaultParagraphFont"/>
    <w:uiPriority w:val="22"/>
    <w:qFormat/>
    <w:rsid w:val="00702B34"/>
    <w:rPr>
      <w:b/>
      <w:bCs/>
      <w:color w:val="000000" w:themeColor="text1"/>
    </w:rPr>
  </w:style>
  <w:style w:type="character" w:styleId="Emphasis">
    <w:name w:val="Emphasis"/>
    <w:basedOn w:val="DefaultParagraphFont"/>
    <w:uiPriority w:val="20"/>
    <w:qFormat/>
    <w:rsid w:val="00702B34"/>
    <w:rPr>
      <w:i/>
      <w:iCs/>
      <w:color w:val="auto"/>
    </w:rPr>
  </w:style>
  <w:style w:type="paragraph" w:styleId="NoSpacing">
    <w:name w:val="No Spacing"/>
    <w:uiPriority w:val="1"/>
    <w:qFormat/>
    <w:rsid w:val="00702B34"/>
    <w:pPr>
      <w:spacing w:after="0" w:line="240" w:lineRule="auto"/>
    </w:pPr>
  </w:style>
  <w:style w:type="paragraph" w:styleId="Quote">
    <w:name w:val="Quote"/>
    <w:basedOn w:val="Normal"/>
    <w:next w:val="Normal"/>
    <w:link w:val="QuoteChar"/>
    <w:uiPriority w:val="29"/>
    <w:qFormat/>
    <w:rsid w:val="00702B34"/>
    <w:pPr>
      <w:spacing w:before="160"/>
      <w:ind w:left="720" w:right="720"/>
    </w:pPr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702B34"/>
    <w:rPr>
      <w:i/>
      <w:iCs/>
      <w:color w:val="000000" w:themeColor="text1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02B34"/>
    <w:pPr>
      <w:pBdr>
        <w:top w:val="single" w:sz="24" w:space="1" w:color="F2F2F2" w:themeColor="background1" w:themeShade="F2"/>
        <w:bottom w:val="single" w:sz="24" w:space="1" w:color="F2F2F2" w:themeColor="background1" w:themeShade="F2"/>
      </w:pBdr>
      <w:shd w:val="clear" w:color="auto" w:fill="F2F2F2" w:themeFill="background1" w:themeFillShade="F2"/>
      <w:spacing w:before="240" w:after="240"/>
      <w:ind w:left="936" w:right="936"/>
      <w:jc w:val="center"/>
    </w:pPr>
    <w:rPr>
      <w:color w:val="000000" w:themeColor="tex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02B34"/>
    <w:rPr>
      <w:color w:val="000000" w:themeColor="text1"/>
      <w:shd w:val="clear" w:color="auto" w:fill="F2F2F2" w:themeFill="background1" w:themeFillShade="F2"/>
    </w:rPr>
  </w:style>
  <w:style w:type="character" w:styleId="SubtleEmphasis">
    <w:name w:val="Subtle Emphasis"/>
    <w:basedOn w:val="DefaultParagraphFont"/>
    <w:uiPriority w:val="19"/>
    <w:qFormat/>
    <w:rsid w:val="00702B34"/>
    <w:rPr>
      <w:i/>
      <w:iCs/>
      <w:color w:val="404040" w:themeColor="text1" w:themeTint="BF"/>
    </w:rPr>
  </w:style>
  <w:style w:type="character" w:styleId="IntenseEmphasis">
    <w:name w:val="Intense Emphasis"/>
    <w:basedOn w:val="DefaultParagraphFont"/>
    <w:uiPriority w:val="21"/>
    <w:qFormat/>
    <w:rsid w:val="00702B34"/>
    <w:rPr>
      <w:b/>
      <w:bCs/>
      <w:i/>
      <w:iCs/>
      <w:caps/>
    </w:rPr>
  </w:style>
  <w:style w:type="character" w:styleId="SubtleReference">
    <w:name w:val="Subtle Reference"/>
    <w:basedOn w:val="DefaultParagraphFont"/>
    <w:uiPriority w:val="31"/>
    <w:qFormat/>
    <w:rsid w:val="00702B34"/>
    <w:rPr>
      <w:smallCaps/>
      <w:color w:val="404040" w:themeColor="text1" w:themeTint="BF"/>
      <w:u w:val="single" w:color="7F7F7F" w:themeColor="text1" w:themeTint="80"/>
    </w:rPr>
  </w:style>
  <w:style w:type="character" w:styleId="IntenseReference">
    <w:name w:val="Intense Reference"/>
    <w:basedOn w:val="DefaultParagraphFont"/>
    <w:uiPriority w:val="32"/>
    <w:qFormat/>
    <w:rsid w:val="00702B34"/>
    <w:rPr>
      <w:b/>
      <w:bCs/>
      <w:smallCaps/>
      <w:u w:val="single"/>
    </w:rPr>
  </w:style>
  <w:style w:type="character" w:styleId="BookTitle">
    <w:name w:val="Book Title"/>
    <w:basedOn w:val="DefaultParagraphFont"/>
    <w:uiPriority w:val="33"/>
    <w:qFormat/>
    <w:rsid w:val="00702B34"/>
    <w:rPr>
      <w:b w:val="0"/>
      <w:bCs w:val="0"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702B34"/>
    <w:pPr>
      <w:outlineLvl w:val="9"/>
    </w:pPr>
  </w:style>
  <w:style w:type="paragraph" w:styleId="ListParagraph">
    <w:name w:val="List Paragraph"/>
    <w:basedOn w:val="Normal"/>
    <w:uiPriority w:val="34"/>
    <w:qFormat/>
    <w:rsid w:val="00702B34"/>
    <w:pPr>
      <w:spacing w:before="200" w:after="200" w:line="276" w:lineRule="auto"/>
      <w:ind w:left="720"/>
      <w:contextualSpacing/>
    </w:pPr>
    <w:rPr>
      <w:sz w:val="20"/>
      <w:szCs w:val="20"/>
      <w:lang w:val="en-IN"/>
    </w:rPr>
  </w:style>
  <w:style w:type="character" w:styleId="Hyperlink">
    <w:name w:val="Hyperlink"/>
    <w:basedOn w:val="DefaultParagraphFont"/>
    <w:uiPriority w:val="99"/>
    <w:unhideWhenUsed/>
    <w:rsid w:val="00BF1EE0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E25C30"/>
    <w:rPr>
      <w:color w:val="605E5C"/>
      <w:shd w:val="clear" w:color="auto" w:fill="E1DFDD"/>
    </w:rPr>
  </w:style>
  <w:style w:type="character" w:customStyle="1" w:styleId="divdocumenttwocolparasinglecolumn">
    <w:name w:val="div_document_twocolpara_singlecolumn"/>
    <w:basedOn w:val="DefaultParagraphFont"/>
    <w:rsid w:val="00E25C3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linkedin.com/in/shikha-rawat-70b93a22" TargetMode="External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microsoft.com/office/2007/relationships/hdphoto" Target="media/hdphoto1.wdp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hyperlink" Target="https://www.linkedin.com/in/shikha-rawat-70b93a22" TargetMode="External"/><Relationship Id="rId5" Type="http://schemas.openxmlformats.org/officeDocument/2006/relationships/webSettings" Target="webSettings.xml"/><Relationship Id="rId10" Type="http://schemas.microsoft.com/office/2007/relationships/hdphoto" Target="media/hdphoto10.wdp"/><Relationship Id="rId4" Type="http://schemas.openxmlformats.org/officeDocument/2006/relationships/settings" Target="settings.xml"/><Relationship Id="rId9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CFB6352-9CDE-41DB-9800-A491B4DDB85F}">
  <ds:schemaRefs>
    <ds:schemaRef ds:uri="http://schemas.openxmlformats.org/officeDocument/2006/bibliography"/>
  </ds:schemaRefs>
</ds:datastoreItem>
</file>

<file path=docMetadata/LabelInfo.xml><?xml version="1.0" encoding="utf-8"?>
<clbl:labelList xmlns:clbl="http://schemas.microsoft.com/office/2020/mipLabelMetadata">
  <clbl:label id="{ea60d57e-af5b-4752-ac57-3e4f28ca11dc}" enabled="1" method="Standard" siteId="{36da45f1-dd2c-4d1f-af13-5abe46b99921}" removed="0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1075</Words>
  <Characters>6131</Characters>
  <Application>Microsoft Office Word</Application>
  <DocSecurity>0</DocSecurity>
  <Lines>51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Shikha Rautela</dc:creator>
  <cp:keywords/>
  <dc:description/>
  <cp:lastModifiedBy>Shikha Rautela</cp:lastModifiedBy>
  <cp:revision>9</cp:revision>
  <cp:lastPrinted>2025-05-20T13:48:00Z</cp:lastPrinted>
  <dcterms:created xsi:type="dcterms:W3CDTF">2025-05-20T12:19:00Z</dcterms:created>
  <dcterms:modified xsi:type="dcterms:W3CDTF">2025-06-30T06:50:00Z</dcterms:modified>
</cp:coreProperties>
</file>