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40" w:type="dxa"/>
        <w:tblInd w:w="-950" w:type="dxa"/>
        <w:tblLook w:val="04A0" w:firstRow="1" w:lastRow="0" w:firstColumn="1" w:lastColumn="0" w:noHBand="0" w:noVBand="1"/>
      </w:tblPr>
      <w:tblGrid>
        <w:gridCol w:w="560"/>
        <w:gridCol w:w="1960"/>
        <w:gridCol w:w="760"/>
        <w:gridCol w:w="960"/>
        <w:gridCol w:w="920"/>
        <w:gridCol w:w="840"/>
        <w:gridCol w:w="1140"/>
        <w:gridCol w:w="900"/>
        <w:gridCol w:w="960"/>
        <w:gridCol w:w="600"/>
        <w:gridCol w:w="1640"/>
      </w:tblGrid>
      <w:tr w:rsidR="00057B71" w14:paraId="475A30AF" w14:textId="77777777">
        <w:trPr>
          <w:trHeight w:val="338"/>
        </w:trPr>
        <w:tc>
          <w:tcPr>
            <w:tcW w:w="11240" w:type="dxa"/>
            <w:gridSpan w:val="11"/>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C11864D"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Declaration and Authorization</w:t>
            </w:r>
          </w:p>
        </w:tc>
      </w:tr>
      <w:tr w:rsidR="00057B71" w14:paraId="17F53DEC" w14:textId="77777777">
        <w:trPr>
          <w:trHeight w:val="109"/>
        </w:trPr>
        <w:tc>
          <w:tcPr>
            <w:tcW w:w="560" w:type="dxa"/>
            <w:tcBorders>
              <w:top w:val="nil"/>
              <w:left w:val="single" w:sz="4" w:space="0" w:color="auto"/>
              <w:bottom w:val="nil"/>
              <w:right w:val="nil"/>
            </w:tcBorders>
            <w:shd w:val="clear" w:color="000000" w:fill="FFFFFF"/>
            <w:noWrap/>
            <w:vAlign w:val="center"/>
            <w:hideMark/>
          </w:tcPr>
          <w:p w14:paraId="6A0A7506" w14:textId="77777777" w:rsidR="00057B71" w:rsidRDefault="00000000">
            <w:pPr>
              <w:spacing w:after="0" w:line="240" w:lineRule="auto"/>
              <w:rPr>
                <w:rFonts w:ascii="Arial" w:eastAsia="Times New Roman" w:hAnsi="Arial" w:cs="Arial"/>
                <w:color w:val="FFFFFF"/>
                <w:sz w:val="21"/>
                <w:szCs w:val="21"/>
              </w:rPr>
            </w:pPr>
            <w:r>
              <w:rPr>
                <w:rFonts w:ascii="Arial" w:eastAsia="Times New Roman" w:hAnsi="Arial" w:cs="Arial"/>
                <w:color w:val="FFFFFF"/>
                <w:sz w:val="21"/>
                <w:szCs w:val="21"/>
              </w:rPr>
              <w:t> </w:t>
            </w:r>
          </w:p>
        </w:tc>
        <w:tc>
          <w:tcPr>
            <w:tcW w:w="1960" w:type="dxa"/>
            <w:tcBorders>
              <w:top w:val="nil"/>
              <w:left w:val="nil"/>
              <w:bottom w:val="nil"/>
              <w:right w:val="nil"/>
            </w:tcBorders>
            <w:shd w:val="clear" w:color="000000" w:fill="FFFFFF"/>
            <w:noWrap/>
            <w:vAlign w:val="center"/>
            <w:hideMark/>
          </w:tcPr>
          <w:p w14:paraId="2E386403"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760" w:type="dxa"/>
            <w:tcBorders>
              <w:top w:val="nil"/>
              <w:left w:val="nil"/>
              <w:bottom w:val="nil"/>
              <w:right w:val="nil"/>
            </w:tcBorders>
            <w:shd w:val="clear" w:color="000000" w:fill="FFFFFF"/>
            <w:noWrap/>
            <w:vAlign w:val="center"/>
            <w:hideMark/>
          </w:tcPr>
          <w:p w14:paraId="44619218"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6E2E75BD"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920" w:type="dxa"/>
            <w:tcBorders>
              <w:top w:val="nil"/>
              <w:left w:val="nil"/>
              <w:bottom w:val="nil"/>
              <w:right w:val="nil"/>
            </w:tcBorders>
            <w:shd w:val="clear" w:color="000000" w:fill="FFFFFF"/>
            <w:noWrap/>
            <w:vAlign w:val="center"/>
            <w:hideMark/>
          </w:tcPr>
          <w:p w14:paraId="0767B765"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840" w:type="dxa"/>
            <w:tcBorders>
              <w:top w:val="nil"/>
              <w:left w:val="nil"/>
              <w:bottom w:val="nil"/>
              <w:right w:val="nil"/>
            </w:tcBorders>
            <w:shd w:val="clear" w:color="000000" w:fill="FFFFFF"/>
            <w:noWrap/>
            <w:vAlign w:val="center"/>
            <w:hideMark/>
          </w:tcPr>
          <w:p w14:paraId="30F3482D"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1140" w:type="dxa"/>
            <w:tcBorders>
              <w:top w:val="nil"/>
              <w:left w:val="nil"/>
              <w:bottom w:val="nil"/>
              <w:right w:val="nil"/>
            </w:tcBorders>
            <w:shd w:val="clear" w:color="000000" w:fill="FFFFFF"/>
            <w:noWrap/>
            <w:vAlign w:val="center"/>
            <w:hideMark/>
          </w:tcPr>
          <w:p w14:paraId="0024BFD1"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900" w:type="dxa"/>
            <w:tcBorders>
              <w:top w:val="nil"/>
              <w:left w:val="nil"/>
              <w:bottom w:val="nil"/>
              <w:right w:val="nil"/>
            </w:tcBorders>
            <w:shd w:val="clear" w:color="000000" w:fill="FFFFFF"/>
            <w:noWrap/>
            <w:vAlign w:val="center"/>
            <w:hideMark/>
          </w:tcPr>
          <w:p w14:paraId="1CDF63C2"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960" w:type="dxa"/>
            <w:tcBorders>
              <w:top w:val="nil"/>
              <w:left w:val="nil"/>
              <w:bottom w:val="nil"/>
              <w:right w:val="nil"/>
            </w:tcBorders>
            <w:shd w:val="clear" w:color="000000" w:fill="FFFFFF"/>
            <w:noWrap/>
            <w:vAlign w:val="center"/>
            <w:hideMark/>
          </w:tcPr>
          <w:p w14:paraId="4102D11C"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600" w:type="dxa"/>
            <w:tcBorders>
              <w:top w:val="nil"/>
              <w:left w:val="nil"/>
              <w:bottom w:val="nil"/>
              <w:right w:val="nil"/>
            </w:tcBorders>
            <w:shd w:val="clear" w:color="000000" w:fill="FFFFFF"/>
            <w:noWrap/>
            <w:vAlign w:val="center"/>
            <w:hideMark/>
          </w:tcPr>
          <w:p w14:paraId="241CF9E9"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c>
          <w:tcPr>
            <w:tcW w:w="1640" w:type="dxa"/>
            <w:tcBorders>
              <w:top w:val="nil"/>
              <w:left w:val="nil"/>
              <w:bottom w:val="nil"/>
              <w:right w:val="single" w:sz="4" w:space="0" w:color="auto"/>
            </w:tcBorders>
            <w:shd w:val="clear" w:color="000000" w:fill="FFFFFF"/>
            <w:noWrap/>
            <w:vAlign w:val="center"/>
            <w:hideMark/>
          </w:tcPr>
          <w:p w14:paraId="06AC3837" w14:textId="77777777" w:rsidR="00057B71" w:rsidRDefault="00000000">
            <w:pPr>
              <w:spacing w:after="0" w:line="240" w:lineRule="auto"/>
              <w:rPr>
                <w:rFonts w:ascii="Arial" w:eastAsia="Times New Roman" w:hAnsi="Arial" w:cs="Arial"/>
                <w:color w:val="FF0000"/>
                <w:sz w:val="21"/>
                <w:szCs w:val="21"/>
              </w:rPr>
            </w:pPr>
            <w:r>
              <w:rPr>
                <w:rFonts w:ascii="Arial" w:eastAsia="Times New Roman" w:hAnsi="Arial" w:cs="Arial"/>
                <w:color w:val="FF0000"/>
                <w:sz w:val="21"/>
                <w:szCs w:val="21"/>
              </w:rPr>
              <w:t> </w:t>
            </w:r>
          </w:p>
        </w:tc>
      </w:tr>
      <w:tr w:rsidR="00057B71" w14:paraId="7D95E792" w14:textId="77777777">
        <w:trPr>
          <w:trHeight w:val="450"/>
        </w:trPr>
        <w:tc>
          <w:tcPr>
            <w:tcW w:w="11240" w:type="dxa"/>
            <w:gridSpan w:val="11"/>
            <w:vMerge w:val="restart"/>
            <w:tcBorders>
              <w:top w:val="nil"/>
              <w:left w:val="single" w:sz="4" w:space="0" w:color="auto"/>
              <w:bottom w:val="nil"/>
              <w:right w:val="single" w:sz="4" w:space="0" w:color="000000"/>
            </w:tcBorders>
            <w:vAlign w:val="center"/>
            <w:hideMark/>
          </w:tcPr>
          <w:p w14:paraId="36553318"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I hereby authorize GoldQuest Global HR Services Pvt Ltd and its representative to verify information provided in my application for employment and this employee background verification form, and to conduct enquiries as may be necessary, at the company’s discretion. I authorize all persons who may have information relevant to this enquiry to disclose it to GoldQuest Global HR Services Pvt Ltd or its representative. I release all persons from liability on account of such disclosure.</w:t>
            </w:r>
          </w:p>
        </w:tc>
      </w:tr>
      <w:tr w:rsidR="00057B71" w14:paraId="4481CB8B" w14:textId="77777777">
        <w:trPr>
          <w:trHeight w:val="450"/>
        </w:trPr>
        <w:tc>
          <w:tcPr>
            <w:tcW w:w="11240" w:type="dxa"/>
            <w:gridSpan w:val="11"/>
            <w:vMerge/>
            <w:tcBorders>
              <w:top w:val="nil"/>
              <w:left w:val="single" w:sz="4" w:space="0" w:color="auto"/>
              <w:bottom w:val="nil"/>
              <w:right w:val="single" w:sz="4" w:space="0" w:color="000000"/>
            </w:tcBorders>
            <w:vAlign w:val="center"/>
            <w:hideMark/>
          </w:tcPr>
          <w:p w14:paraId="7AE1D3A8" w14:textId="77777777" w:rsidR="00057B71" w:rsidRDefault="00057B71">
            <w:pPr>
              <w:spacing w:after="0" w:line="240" w:lineRule="auto"/>
              <w:rPr>
                <w:rFonts w:ascii="Arial" w:eastAsia="Times New Roman" w:hAnsi="Arial" w:cs="Arial"/>
                <w:sz w:val="21"/>
                <w:szCs w:val="21"/>
              </w:rPr>
            </w:pPr>
          </w:p>
        </w:tc>
      </w:tr>
      <w:tr w:rsidR="00057B71" w14:paraId="0653608A" w14:textId="77777777">
        <w:trPr>
          <w:trHeight w:val="450"/>
        </w:trPr>
        <w:tc>
          <w:tcPr>
            <w:tcW w:w="11240" w:type="dxa"/>
            <w:gridSpan w:val="11"/>
            <w:vMerge/>
            <w:tcBorders>
              <w:top w:val="nil"/>
              <w:left w:val="single" w:sz="4" w:space="0" w:color="auto"/>
              <w:bottom w:val="nil"/>
              <w:right w:val="single" w:sz="4" w:space="0" w:color="000000"/>
            </w:tcBorders>
            <w:vAlign w:val="center"/>
            <w:hideMark/>
          </w:tcPr>
          <w:p w14:paraId="426A628C" w14:textId="77777777" w:rsidR="00057B71" w:rsidRDefault="00057B71">
            <w:pPr>
              <w:spacing w:after="0" w:line="240" w:lineRule="auto"/>
              <w:rPr>
                <w:rFonts w:ascii="Arial" w:eastAsia="Times New Roman" w:hAnsi="Arial" w:cs="Arial"/>
                <w:sz w:val="21"/>
                <w:szCs w:val="21"/>
              </w:rPr>
            </w:pPr>
          </w:p>
        </w:tc>
      </w:tr>
      <w:tr w:rsidR="00057B71" w14:paraId="12A17116" w14:textId="77777777">
        <w:trPr>
          <w:trHeight w:val="450"/>
        </w:trPr>
        <w:tc>
          <w:tcPr>
            <w:tcW w:w="11240" w:type="dxa"/>
            <w:gridSpan w:val="11"/>
            <w:vMerge/>
            <w:tcBorders>
              <w:top w:val="nil"/>
              <w:left w:val="single" w:sz="4" w:space="0" w:color="auto"/>
              <w:bottom w:val="nil"/>
              <w:right w:val="single" w:sz="4" w:space="0" w:color="000000"/>
            </w:tcBorders>
            <w:vAlign w:val="center"/>
            <w:hideMark/>
          </w:tcPr>
          <w:p w14:paraId="47AB5324" w14:textId="77777777" w:rsidR="00057B71" w:rsidRDefault="00057B71">
            <w:pPr>
              <w:spacing w:after="0" w:line="240" w:lineRule="auto"/>
              <w:rPr>
                <w:rFonts w:ascii="Arial" w:eastAsia="Times New Roman" w:hAnsi="Arial" w:cs="Arial"/>
                <w:sz w:val="21"/>
                <w:szCs w:val="21"/>
              </w:rPr>
            </w:pPr>
          </w:p>
        </w:tc>
      </w:tr>
      <w:tr w:rsidR="00057B71" w14:paraId="67268479" w14:textId="77777777">
        <w:trPr>
          <w:trHeight w:val="169"/>
        </w:trPr>
        <w:tc>
          <w:tcPr>
            <w:tcW w:w="560" w:type="dxa"/>
            <w:tcBorders>
              <w:top w:val="nil"/>
              <w:left w:val="single" w:sz="4" w:space="0" w:color="auto"/>
              <w:bottom w:val="nil"/>
              <w:right w:val="nil"/>
            </w:tcBorders>
            <w:shd w:val="clear" w:color="000000" w:fill="FFFFFF"/>
            <w:vAlign w:val="center"/>
            <w:hideMark/>
          </w:tcPr>
          <w:p w14:paraId="567C06C6"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1960" w:type="dxa"/>
            <w:tcBorders>
              <w:top w:val="nil"/>
              <w:left w:val="nil"/>
              <w:bottom w:val="nil"/>
              <w:right w:val="nil"/>
            </w:tcBorders>
            <w:shd w:val="clear" w:color="000000" w:fill="FFFFFF"/>
            <w:vAlign w:val="center"/>
            <w:hideMark/>
          </w:tcPr>
          <w:p w14:paraId="6F1CB318"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760" w:type="dxa"/>
            <w:tcBorders>
              <w:top w:val="nil"/>
              <w:left w:val="nil"/>
              <w:bottom w:val="nil"/>
              <w:right w:val="nil"/>
            </w:tcBorders>
            <w:shd w:val="clear" w:color="000000" w:fill="FFFFFF"/>
            <w:vAlign w:val="center"/>
            <w:hideMark/>
          </w:tcPr>
          <w:p w14:paraId="3B0F7F67"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5C976A9B"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920" w:type="dxa"/>
            <w:tcBorders>
              <w:top w:val="nil"/>
              <w:left w:val="nil"/>
              <w:bottom w:val="nil"/>
              <w:right w:val="nil"/>
            </w:tcBorders>
            <w:shd w:val="clear" w:color="000000" w:fill="FFFFFF"/>
            <w:vAlign w:val="center"/>
            <w:hideMark/>
          </w:tcPr>
          <w:p w14:paraId="37E1B47F"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840" w:type="dxa"/>
            <w:tcBorders>
              <w:top w:val="nil"/>
              <w:left w:val="nil"/>
              <w:bottom w:val="nil"/>
              <w:right w:val="nil"/>
            </w:tcBorders>
            <w:shd w:val="clear" w:color="000000" w:fill="FFFFFF"/>
            <w:vAlign w:val="center"/>
            <w:hideMark/>
          </w:tcPr>
          <w:p w14:paraId="68D62D19"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1140" w:type="dxa"/>
            <w:tcBorders>
              <w:top w:val="nil"/>
              <w:left w:val="nil"/>
              <w:bottom w:val="nil"/>
              <w:right w:val="nil"/>
            </w:tcBorders>
            <w:shd w:val="clear" w:color="000000" w:fill="FFFFFF"/>
            <w:vAlign w:val="center"/>
            <w:hideMark/>
          </w:tcPr>
          <w:p w14:paraId="7B8D046D"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900" w:type="dxa"/>
            <w:tcBorders>
              <w:top w:val="nil"/>
              <w:left w:val="nil"/>
              <w:bottom w:val="nil"/>
              <w:right w:val="nil"/>
            </w:tcBorders>
            <w:shd w:val="clear" w:color="000000" w:fill="FFFFFF"/>
            <w:vAlign w:val="center"/>
            <w:hideMark/>
          </w:tcPr>
          <w:p w14:paraId="6BEFBC76"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960" w:type="dxa"/>
            <w:tcBorders>
              <w:top w:val="nil"/>
              <w:left w:val="nil"/>
              <w:bottom w:val="nil"/>
              <w:right w:val="nil"/>
            </w:tcBorders>
            <w:shd w:val="clear" w:color="000000" w:fill="FFFFFF"/>
            <w:vAlign w:val="center"/>
            <w:hideMark/>
          </w:tcPr>
          <w:p w14:paraId="671DE63D"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600" w:type="dxa"/>
            <w:tcBorders>
              <w:top w:val="nil"/>
              <w:left w:val="nil"/>
              <w:bottom w:val="nil"/>
              <w:right w:val="nil"/>
            </w:tcBorders>
            <w:shd w:val="clear" w:color="000000" w:fill="FFFFFF"/>
            <w:vAlign w:val="center"/>
            <w:hideMark/>
          </w:tcPr>
          <w:p w14:paraId="0116973E"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c>
          <w:tcPr>
            <w:tcW w:w="1640" w:type="dxa"/>
            <w:tcBorders>
              <w:top w:val="nil"/>
              <w:left w:val="nil"/>
              <w:bottom w:val="nil"/>
              <w:right w:val="single" w:sz="4" w:space="0" w:color="auto"/>
            </w:tcBorders>
            <w:shd w:val="clear" w:color="000000" w:fill="FFFFFF"/>
            <w:vAlign w:val="center"/>
            <w:hideMark/>
          </w:tcPr>
          <w:p w14:paraId="5AB4DA46"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 </w:t>
            </w:r>
          </w:p>
        </w:tc>
      </w:tr>
      <w:tr w:rsidR="00057B71" w14:paraId="7A069842" w14:textId="77777777">
        <w:trPr>
          <w:trHeight w:val="450"/>
        </w:trPr>
        <w:tc>
          <w:tcPr>
            <w:tcW w:w="11240" w:type="dxa"/>
            <w:gridSpan w:val="11"/>
            <w:vMerge w:val="restart"/>
            <w:tcBorders>
              <w:top w:val="nil"/>
              <w:left w:val="single" w:sz="4" w:space="0" w:color="auto"/>
              <w:bottom w:val="nil"/>
              <w:right w:val="single" w:sz="4" w:space="0" w:color="000000"/>
            </w:tcBorders>
            <w:shd w:val="clear" w:color="000000" w:fill="FFFFFF"/>
            <w:vAlign w:val="center"/>
            <w:hideMark/>
          </w:tcPr>
          <w:p w14:paraId="4BB5017B" w14:textId="77777777" w:rsidR="00057B71" w:rsidRDefault="00000000">
            <w:pPr>
              <w:spacing w:after="0" w:line="240" w:lineRule="auto"/>
              <w:rPr>
                <w:rFonts w:ascii="Arial" w:eastAsia="Times New Roman" w:hAnsi="Arial" w:cs="Arial"/>
                <w:sz w:val="21"/>
                <w:szCs w:val="21"/>
              </w:rPr>
            </w:pPr>
            <w:r>
              <w:rPr>
                <w:rFonts w:ascii="Arial" w:eastAsia="Times New Roman" w:hAnsi="Arial" w:cs="Arial"/>
                <w:sz w:val="21"/>
                <w:szCs w:val="21"/>
              </w:rPr>
              <w:t>I confirm that the above information is correct to the best of my knowledge. I agree that  in the event of my obtaining employment, my probationary appointment, confirmation as well as continued employment in the services of the company are subject to clearance of medical test and background verification check done by the company .</w:t>
            </w:r>
          </w:p>
        </w:tc>
      </w:tr>
      <w:tr w:rsidR="00057B71" w14:paraId="6B8B3A83" w14:textId="77777777">
        <w:trPr>
          <w:trHeight w:val="450"/>
        </w:trPr>
        <w:tc>
          <w:tcPr>
            <w:tcW w:w="11240" w:type="dxa"/>
            <w:gridSpan w:val="11"/>
            <w:vMerge/>
            <w:tcBorders>
              <w:top w:val="nil"/>
              <w:left w:val="single" w:sz="4" w:space="0" w:color="auto"/>
              <w:bottom w:val="nil"/>
              <w:right w:val="single" w:sz="4" w:space="0" w:color="000000"/>
            </w:tcBorders>
            <w:vAlign w:val="center"/>
            <w:hideMark/>
          </w:tcPr>
          <w:p w14:paraId="6A0C0E3D" w14:textId="77777777" w:rsidR="00057B71" w:rsidRDefault="00057B71">
            <w:pPr>
              <w:spacing w:after="0" w:line="240" w:lineRule="auto"/>
              <w:rPr>
                <w:rFonts w:ascii="Arial" w:eastAsia="Times New Roman" w:hAnsi="Arial" w:cs="Arial"/>
                <w:sz w:val="21"/>
                <w:szCs w:val="21"/>
              </w:rPr>
            </w:pPr>
          </w:p>
        </w:tc>
      </w:tr>
      <w:tr w:rsidR="00057B71" w14:paraId="492BDCAD" w14:textId="77777777">
        <w:trPr>
          <w:trHeight w:val="450"/>
        </w:trPr>
        <w:tc>
          <w:tcPr>
            <w:tcW w:w="11240" w:type="dxa"/>
            <w:gridSpan w:val="11"/>
            <w:vMerge/>
            <w:tcBorders>
              <w:top w:val="nil"/>
              <w:left w:val="single" w:sz="4" w:space="0" w:color="auto"/>
              <w:bottom w:val="nil"/>
              <w:right w:val="single" w:sz="4" w:space="0" w:color="000000"/>
            </w:tcBorders>
            <w:vAlign w:val="center"/>
            <w:hideMark/>
          </w:tcPr>
          <w:p w14:paraId="57509332" w14:textId="77777777" w:rsidR="00057B71" w:rsidRDefault="00057B71">
            <w:pPr>
              <w:spacing w:after="0" w:line="240" w:lineRule="auto"/>
              <w:rPr>
                <w:rFonts w:ascii="Arial" w:eastAsia="Times New Roman" w:hAnsi="Arial" w:cs="Arial"/>
                <w:sz w:val="21"/>
                <w:szCs w:val="21"/>
              </w:rPr>
            </w:pPr>
          </w:p>
        </w:tc>
      </w:tr>
      <w:tr w:rsidR="00057B71" w14:paraId="52DE67C9" w14:textId="77777777">
        <w:trPr>
          <w:trHeight w:val="180"/>
        </w:trPr>
        <w:tc>
          <w:tcPr>
            <w:tcW w:w="560" w:type="dxa"/>
            <w:tcBorders>
              <w:top w:val="nil"/>
              <w:left w:val="single" w:sz="4" w:space="0" w:color="auto"/>
              <w:bottom w:val="nil"/>
              <w:right w:val="nil"/>
            </w:tcBorders>
            <w:shd w:val="clear" w:color="000000" w:fill="FFFFFF"/>
            <w:noWrap/>
            <w:vAlign w:val="center"/>
            <w:hideMark/>
          </w:tcPr>
          <w:p w14:paraId="32BDA7D3"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1960" w:type="dxa"/>
            <w:tcBorders>
              <w:top w:val="nil"/>
              <w:left w:val="nil"/>
              <w:bottom w:val="nil"/>
              <w:right w:val="nil"/>
            </w:tcBorders>
            <w:shd w:val="clear" w:color="000000" w:fill="FFFFFF"/>
            <w:noWrap/>
            <w:vAlign w:val="center"/>
            <w:hideMark/>
          </w:tcPr>
          <w:p w14:paraId="30DC0E5D"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760" w:type="dxa"/>
            <w:tcBorders>
              <w:top w:val="nil"/>
              <w:left w:val="nil"/>
              <w:bottom w:val="nil"/>
              <w:right w:val="nil"/>
            </w:tcBorders>
            <w:shd w:val="clear" w:color="000000" w:fill="FFFFFF"/>
            <w:noWrap/>
            <w:vAlign w:val="center"/>
            <w:hideMark/>
          </w:tcPr>
          <w:p w14:paraId="051FCEEB"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3051CBA3"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920" w:type="dxa"/>
            <w:tcBorders>
              <w:top w:val="nil"/>
              <w:left w:val="nil"/>
              <w:bottom w:val="nil"/>
              <w:right w:val="nil"/>
            </w:tcBorders>
            <w:shd w:val="clear" w:color="000000" w:fill="FFFFFF"/>
            <w:noWrap/>
            <w:vAlign w:val="center"/>
            <w:hideMark/>
          </w:tcPr>
          <w:p w14:paraId="4CFE03E1"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840" w:type="dxa"/>
            <w:tcBorders>
              <w:top w:val="nil"/>
              <w:left w:val="nil"/>
              <w:bottom w:val="nil"/>
              <w:right w:val="nil"/>
            </w:tcBorders>
            <w:shd w:val="clear" w:color="000000" w:fill="FFFFFF"/>
            <w:noWrap/>
            <w:vAlign w:val="center"/>
            <w:hideMark/>
          </w:tcPr>
          <w:p w14:paraId="47E7BC82"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1140" w:type="dxa"/>
            <w:tcBorders>
              <w:top w:val="nil"/>
              <w:left w:val="nil"/>
              <w:bottom w:val="nil"/>
              <w:right w:val="nil"/>
            </w:tcBorders>
            <w:shd w:val="clear" w:color="000000" w:fill="FFFFFF"/>
            <w:noWrap/>
            <w:vAlign w:val="center"/>
            <w:hideMark/>
          </w:tcPr>
          <w:p w14:paraId="2037A50A"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900" w:type="dxa"/>
            <w:tcBorders>
              <w:top w:val="nil"/>
              <w:left w:val="nil"/>
              <w:bottom w:val="nil"/>
              <w:right w:val="nil"/>
            </w:tcBorders>
            <w:shd w:val="clear" w:color="000000" w:fill="FFFFFF"/>
            <w:noWrap/>
            <w:vAlign w:val="center"/>
            <w:hideMark/>
          </w:tcPr>
          <w:p w14:paraId="11C333FF"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960" w:type="dxa"/>
            <w:tcBorders>
              <w:top w:val="nil"/>
              <w:left w:val="nil"/>
              <w:bottom w:val="nil"/>
              <w:right w:val="nil"/>
            </w:tcBorders>
            <w:shd w:val="clear" w:color="000000" w:fill="FFFFFF"/>
            <w:noWrap/>
            <w:vAlign w:val="center"/>
            <w:hideMark/>
          </w:tcPr>
          <w:p w14:paraId="08AE7C6E"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600" w:type="dxa"/>
            <w:tcBorders>
              <w:top w:val="nil"/>
              <w:left w:val="nil"/>
              <w:bottom w:val="nil"/>
              <w:right w:val="nil"/>
            </w:tcBorders>
            <w:shd w:val="clear" w:color="000000" w:fill="FFFFFF"/>
            <w:noWrap/>
            <w:vAlign w:val="center"/>
            <w:hideMark/>
          </w:tcPr>
          <w:p w14:paraId="28E843AE"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c>
          <w:tcPr>
            <w:tcW w:w="1640" w:type="dxa"/>
            <w:tcBorders>
              <w:top w:val="nil"/>
              <w:left w:val="nil"/>
              <w:bottom w:val="nil"/>
              <w:right w:val="single" w:sz="4" w:space="0" w:color="auto"/>
            </w:tcBorders>
            <w:shd w:val="clear" w:color="000000" w:fill="FFFFFF"/>
            <w:noWrap/>
            <w:vAlign w:val="center"/>
            <w:hideMark/>
          </w:tcPr>
          <w:p w14:paraId="71793B21" w14:textId="77777777" w:rsidR="00057B71" w:rsidRDefault="00000000">
            <w:pPr>
              <w:spacing w:after="0" w:line="240" w:lineRule="auto"/>
              <w:rPr>
                <w:rFonts w:ascii="Arial" w:eastAsia="Times New Roman" w:hAnsi="Arial" w:cs="Arial"/>
                <w:b/>
                <w:bCs/>
                <w:sz w:val="21"/>
                <w:szCs w:val="21"/>
              </w:rPr>
            </w:pPr>
            <w:r>
              <w:rPr>
                <w:rFonts w:ascii="Arial" w:eastAsia="Times New Roman" w:hAnsi="Arial" w:cs="Arial"/>
                <w:b/>
                <w:bCs/>
                <w:sz w:val="21"/>
                <w:szCs w:val="21"/>
              </w:rPr>
              <w:t> </w:t>
            </w:r>
          </w:p>
        </w:tc>
      </w:tr>
      <w:tr w:rsidR="00057B71" w14:paraId="6232B773" w14:textId="77777777">
        <w:trPr>
          <w:trHeight w:val="480"/>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405B2B"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Mark Angelo Malate Garnica </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4F64F98" w14:textId="77777777" w:rsidR="00057B71" w:rsidRDefault="00000000">
            <w:pPr>
              <w:spacing w:after="0" w:line="240" w:lineRule="auto"/>
              <w:jc w:val="center"/>
              <w:rPr>
                <w:rFonts w:ascii="Arial" w:eastAsia="Times New Roman" w:hAnsi="Arial" w:cs="Arial"/>
                <w:b/>
                <w:bCs/>
                <w:sz w:val="21"/>
                <w:szCs w:val="21"/>
              </w:rPr>
            </w:pPr>
            <w:r>
              <w:rPr>
                <w:noProof/>
              </w:rPr>
              <w:drawing>
                <wp:anchor distT="0" distB="0" distL="0" distR="0" simplePos="0" relativeHeight="2" behindDoc="0" locked="0" layoutInCell="1" allowOverlap="1" wp14:anchorId="483BEC6D" wp14:editId="3DE9F780">
                  <wp:simplePos x="0" y="0"/>
                  <wp:positionH relativeFrom="page">
                    <wp:posOffset>702945</wp:posOffset>
                  </wp:positionH>
                  <wp:positionV relativeFrom="page">
                    <wp:posOffset>0</wp:posOffset>
                  </wp:positionV>
                  <wp:extent cx="1009634" cy="523867"/>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srcRect/>
                          <a:stretch/>
                        </pic:blipFill>
                        <pic:spPr>
                          <a:xfrm>
                            <a:off x="0" y="0"/>
                            <a:ext cx="1009634" cy="523867"/>
                          </a:xfrm>
                          <a:prstGeom prst="rect">
                            <a:avLst/>
                          </a:prstGeom>
                        </pic:spPr>
                      </pic:pic>
                    </a:graphicData>
                  </a:graphic>
                </wp:anchor>
              </w:drawing>
            </w:r>
            <w:r>
              <w:rPr>
                <w:rFonts w:ascii="Arial" w:eastAsia="Times New Roman" w:hAnsi="Arial" w:cs="Arial"/>
                <w:b/>
                <w:bCs/>
                <w:sz w:val="21"/>
                <w:szCs w:val="21"/>
              </w:rPr>
              <w:t> </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2858654B"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March 11, 2026 </w:t>
            </w:r>
          </w:p>
        </w:tc>
      </w:tr>
      <w:tr w:rsidR="00057B71" w14:paraId="188FBEBF" w14:textId="77777777">
        <w:trPr>
          <w:trHeight w:val="503"/>
        </w:trPr>
        <w:tc>
          <w:tcPr>
            <w:tcW w:w="328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EB4A260"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Full Name of the Candidate</w:t>
            </w:r>
          </w:p>
        </w:tc>
        <w:tc>
          <w:tcPr>
            <w:tcW w:w="386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02C6106D"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Signature</w:t>
            </w:r>
          </w:p>
        </w:tc>
        <w:tc>
          <w:tcPr>
            <w:tcW w:w="4100"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0370C705" w14:textId="77777777" w:rsidR="00057B71" w:rsidRDefault="00000000">
            <w:pPr>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Date of Form Filled</w:t>
            </w:r>
          </w:p>
        </w:tc>
      </w:tr>
    </w:tbl>
    <w:p w14:paraId="5D956B22" w14:textId="77777777" w:rsidR="00057B71" w:rsidRDefault="00057B71"/>
    <w:sectPr w:rsidR="00057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B71"/>
    <w:rsid w:val="00057B71"/>
    <w:rsid w:val="000D62C3"/>
    <w:rsid w:val="001545CB"/>
    <w:rsid w:val="0037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078C"/>
  <w15:docId w15:val="{3F47D376-EB8C-4769-A445-4452881D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798</Characters>
  <Application>Microsoft Office Word</Application>
  <DocSecurity>0</DocSecurity>
  <Lines>53</Lines>
  <Paragraphs>8</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Engel Carandang</cp:lastModifiedBy>
  <cp:revision>4</cp:revision>
  <cp:lastPrinted>2026-03-11T04:47:00Z</cp:lastPrinted>
  <dcterms:created xsi:type="dcterms:W3CDTF">2024-08-03T06:28:00Z</dcterms:created>
  <dcterms:modified xsi:type="dcterms:W3CDTF">2026-03-11T04:48:00Z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c3a5e962547d407b8c1093ed68bf28e5</vt:lpwstr>
  </property>
</Properties>
</file>