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CURRICULUM VITAE</w:t>
      </w:r>
    </w:p>
    <w:p>
      <w:pPr>
        <w:pStyle w:val="style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Name </w:t>
      </w:r>
      <w:r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Kartik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Vinodrao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Bhuyar</w:t>
      </w:r>
      <w:r>
        <w:rPr>
          <w:b/>
          <w:color w:val="000000"/>
          <w:sz w:val="28"/>
          <w:szCs w:val="28"/>
        </w:rPr>
        <w:t>.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Email ID 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kartikbhuyar2@gmail.com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Contact  No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9322893423</w:t>
      </w:r>
    </w:p>
    <w:p>
      <w:pPr>
        <w:pStyle w:val="style179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Work </w:t>
      </w:r>
      <w:r>
        <w:rPr>
          <w:b/>
          <w:color w:val="000000"/>
          <w:sz w:val="28"/>
          <w:szCs w:val="28"/>
        </w:rPr>
        <w:t>Experience :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2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Currently Working With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WADHWANI </w:t>
      </w:r>
      <w:r>
        <w:rPr>
          <w:b/>
          <w:bCs/>
          <w:color w:val="000000"/>
          <w:sz w:val="26"/>
          <w:szCs w:val="26"/>
        </w:rPr>
        <w:t>CONSTRUCTIONS</w:t>
      </w:r>
      <w:r>
        <w:rPr>
          <w:color w:val="000000"/>
          <w:sz w:val="26"/>
          <w:szCs w:val="26"/>
        </w:rPr>
        <w:t xml:space="preserve">  As</w:t>
      </w:r>
      <w:r>
        <w:rPr>
          <w:color w:val="000000"/>
          <w:sz w:val="26"/>
          <w:szCs w:val="26"/>
        </w:rPr>
        <w:t xml:space="preserve"> a </w:t>
      </w:r>
      <w:r>
        <w:rPr>
          <w:color w:val="000000"/>
          <w:sz w:val="26"/>
          <w:szCs w:val="26"/>
        </w:rPr>
        <w:t>J</w:t>
      </w:r>
      <w:r>
        <w:rPr>
          <w:color w:val="000000"/>
          <w:sz w:val="26"/>
          <w:szCs w:val="26"/>
        </w:rPr>
        <w:t xml:space="preserve">r. Accountant From </w:t>
      </w:r>
      <w:r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5 January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202</w:t>
      </w:r>
      <w:r>
        <w:rPr>
          <w:b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TO Till Date.</w:t>
      </w:r>
    </w:p>
    <w:p>
      <w:pPr>
        <w:pStyle w:val="style179"/>
        <w:ind w:left="644"/>
        <w:rPr>
          <w:color w:val="000000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Job Roll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Respons</w:t>
      </w:r>
      <w:r>
        <w:rPr>
          <w:b/>
          <w:color w:val="000000"/>
          <w:sz w:val="28"/>
          <w:szCs w:val="28"/>
        </w:rPr>
        <w:t>ibilit</w:t>
      </w:r>
      <w:r>
        <w:rPr>
          <w:b/>
          <w:color w:val="000000"/>
          <w:sz w:val="28"/>
          <w:szCs w:val="28"/>
        </w:rPr>
        <w:t>i</w:t>
      </w:r>
      <w:r>
        <w:rPr>
          <w:b/>
          <w:color w:val="000000"/>
          <w:sz w:val="28"/>
          <w:szCs w:val="28"/>
        </w:rPr>
        <w:t>es :</w:t>
      </w:r>
    </w:p>
    <w:p>
      <w:pPr>
        <w:pStyle w:val="style179"/>
        <w:numPr>
          <w:ilvl w:val="0"/>
          <w:numId w:val="5"/>
        </w:numPr>
        <w:spacing w:after="60" w:lineRule="auto" w:line="240"/>
        <w:rPr>
          <w:rFonts w:cs="Arial" w:eastAsia="Times New Roman"/>
          <w:color w:val="000000"/>
          <w:sz w:val="26"/>
          <w:szCs w:val="26"/>
          <w:lang w:eastAsia="en-IN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TDS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Submission</w:t>
      </w:r>
      <w:r>
        <w:rPr>
          <w:color w:val="000000"/>
          <w:sz w:val="26"/>
          <w:szCs w:val="26"/>
          <w:shd w:val="clear" w:color="auto" w:fill="ffffff"/>
        </w:rPr>
        <w:t xml:space="preserve"> all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working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rFonts w:cs="Arial" w:eastAsia="Times New Roman"/>
          <w:color w:val="000000"/>
          <w:sz w:val="26"/>
          <w:szCs w:val="26"/>
          <w:lang w:eastAsia="en-IN"/>
        </w:rPr>
        <w:t xml:space="preserve"> </w:t>
      </w:r>
    </w:p>
    <w:p>
      <w:pPr>
        <w:pStyle w:val="style179"/>
        <w:numPr>
          <w:ilvl w:val="0"/>
          <w:numId w:val="5"/>
        </w:numPr>
        <w:spacing w:after="60" w:lineRule="auto" w:line="240"/>
        <w:rPr>
          <w:rFonts w:cs="Arial" w:eastAsia="Times New Roman"/>
          <w:color w:val="000000"/>
          <w:sz w:val="26"/>
          <w:szCs w:val="26"/>
          <w:lang w:eastAsia="en-IN"/>
        </w:rPr>
      </w:pPr>
      <w:r>
        <w:rPr>
          <w:color w:val="000000"/>
          <w:sz w:val="26"/>
          <w:szCs w:val="26"/>
          <w:shd w:val="clear" w:color="auto" w:fill="ffffff"/>
        </w:rPr>
        <w:t>Handling Off</w:t>
      </w:r>
      <w:r>
        <w:rPr>
          <w:color w:val="000000"/>
          <w:sz w:val="26"/>
          <w:szCs w:val="26"/>
          <w:shd w:val="clear" w:color="auto" w:fill="ffffff"/>
        </w:rPr>
        <w:t xml:space="preserve">line </w:t>
      </w:r>
      <w:r>
        <w:rPr>
          <w:color w:val="000000"/>
          <w:sz w:val="26"/>
          <w:szCs w:val="26"/>
          <w:shd w:val="clear" w:color="auto" w:fill="ffffff"/>
        </w:rPr>
        <w:t>Banking 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Payment, Receipt and </w:t>
      </w:r>
      <w:r>
        <w:rPr>
          <w:color w:val="000000"/>
          <w:sz w:val="26"/>
          <w:szCs w:val="26"/>
          <w:shd w:val="clear" w:color="auto" w:fill="ffffff"/>
        </w:rPr>
        <w:t>Bank Reconciliation</w:t>
      </w:r>
      <w:r>
        <w:rPr>
          <w:color w:val="000000"/>
          <w:sz w:val="26"/>
          <w:szCs w:val="26"/>
          <w:shd w:val="clear" w:color="auto" w:fill="ffffff"/>
        </w:rPr>
        <w:t>.</w:t>
      </w:r>
    </w:p>
    <w:p>
      <w:pPr>
        <w:pStyle w:val="style179"/>
        <w:numPr>
          <w:ilvl w:val="0"/>
          <w:numId w:val="5"/>
        </w:numPr>
        <w:spacing w:after="60" w:lineRule="auto" w:line="240"/>
        <w:rPr>
          <w:rFonts w:cs="Arial" w:eastAsia="Times New Roman"/>
          <w:color w:val="000000"/>
          <w:sz w:val="26"/>
          <w:szCs w:val="26"/>
          <w:lang w:eastAsia="en-IN"/>
        </w:rPr>
      </w:pPr>
      <w:r>
        <w:rPr>
          <w:color w:val="000000"/>
          <w:sz w:val="26"/>
          <w:szCs w:val="26"/>
          <w:shd w:val="clear" w:color="auto" w:fill="ffffff"/>
        </w:rPr>
        <w:t>Account Payable</w:t>
      </w:r>
      <w:r>
        <w:rPr>
          <w:color w:val="000000"/>
          <w:sz w:val="26"/>
          <w:szCs w:val="26"/>
          <w:shd w:val="clear" w:color="auto" w:fill="ffffff"/>
        </w:rPr>
        <w:t>, Accounts Receivables</w:t>
      </w:r>
      <w:r>
        <w:rPr>
          <w:color w:val="000000"/>
          <w:sz w:val="26"/>
          <w:szCs w:val="26"/>
          <w:shd w:val="clear" w:color="auto" w:fill="ffffff"/>
        </w:rPr>
        <w:t>.</w:t>
      </w:r>
    </w:p>
    <w:p>
      <w:pPr>
        <w:pStyle w:val="style179"/>
        <w:numPr>
          <w:ilvl w:val="0"/>
          <w:numId w:val="5"/>
        </w:numPr>
        <w:spacing w:after="60" w:lineRule="auto" w:line="240"/>
        <w:rPr>
          <w:rFonts w:cs="Arial" w:eastAsia="Times New Roman"/>
          <w:color w:val="000000"/>
          <w:sz w:val="26"/>
          <w:szCs w:val="26"/>
          <w:lang w:eastAsia="en-IN"/>
        </w:rPr>
      </w:pPr>
      <w:r>
        <w:rPr>
          <w:color w:val="000000"/>
          <w:sz w:val="26"/>
          <w:szCs w:val="26"/>
          <w:shd w:val="clear" w:color="auto" w:fill="ffffff"/>
        </w:rPr>
        <w:t xml:space="preserve">Day to Day </w:t>
      </w:r>
      <w:r>
        <w:rPr>
          <w:color w:val="000000"/>
          <w:sz w:val="26"/>
          <w:szCs w:val="26"/>
          <w:shd w:val="clear" w:color="auto" w:fill="ffffff"/>
        </w:rPr>
        <w:t>Accounting [</w:t>
      </w:r>
      <w:r>
        <w:rPr>
          <w:color w:val="000000"/>
          <w:sz w:val="26"/>
          <w:szCs w:val="26"/>
          <w:shd w:val="clear" w:color="auto" w:fill="ffffff"/>
        </w:rPr>
        <w:t>Sale, Purchase</w:t>
      </w:r>
      <w:r>
        <w:rPr>
          <w:color w:val="000000"/>
          <w:sz w:val="26"/>
          <w:szCs w:val="26"/>
          <w:shd w:val="clear" w:color="auto" w:fill="ffffff"/>
        </w:rPr>
        <w:t xml:space="preserve"> Entries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 xml:space="preserve">Petty cash handling </w:t>
      </w:r>
      <w:r>
        <w:rPr>
          <w:color w:val="000000"/>
          <w:sz w:val="26"/>
          <w:szCs w:val="26"/>
          <w:shd w:val="clear" w:color="auto" w:fill="ffffff"/>
        </w:rPr>
        <w:t xml:space="preserve">and Petty Cash Entries &amp; </w:t>
      </w:r>
      <w:r>
        <w:rPr>
          <w:color w:val="000000"/>
          <w:sz w:val="26"/>
          <w:szCs w:val="26"/>
          <w:shd w:val="clear" w:color="auto" w:fill="ffffff"/>
        </w:rPr>
        <w:t>Monthly closing.</w:t>
      </w:r>
      <w:r>
        <w:rPr>
          <w:color w:val="000000"/>
          <w:sz w:val="26"/>
          <w:szCs w:val="26"/>
          <w:shd w:val="clear" w:color="auto" w:fill="ffffff"/>
        </w:rPr>
        <w:t>]</w:t>
      </w:r>
    </w:p>
    <w:p>
      <w:pPr>
        <w:pStyle w:val="style179"/>
        <w:numPr>
          <w:ilvl w:val="0"/>
          <w:numId w:val="5"/>
        </w:numPr>
        <w:spacing w:after="60" w:lineRule="auto" w:line="240"/>
        <w:rPr>
          <w:rFonts w:cs="Arial" w:eastAsia="Times New Roman"/>
          <w:color w:val="000000"/>
          <w:sz w:val="26"/>
          <w:szCs w:val="26"/>
          <w:lang w:eastAsia="en-IN"/>
        </w:rPr>
      </w:pPr>
      <w:r>
        <w:rPr>
          <w:color w:val="000000"/>
          <w:sz w:val="26"/>
          <w:szCs w:val="26"/>
          <w:shd w:val="clear" w:color="auto" w:fill="ffffff"/>
        </w:rPr>
        <w:t>Substantiates financial transactions by auditing documents.</w:t>
      </w:r>
    </w:p>
    <w:p>
      <w:pPr>
        <w:pStyle w:val="style179"/>
        <w:numPr>
          <w:ilvl w:val="0"/>
          <w:numId w:val="5"/>
        </w:numPr>
        <w:spacing w:after="60" w:lineRule="auto" w:line="240"/>
        <w:rPr>
          <w:rFonts w:cs="Arial" w:eastAsia="Times New Roman"/>
          <w:color w:val="000000"/>
          <w:sz w:val="26"/>
          <w:szCs w:val="26"/>
          <w:lang w:eastAsia="en-IN"/>
        </w:rPr>
      </w:pPr>
      <w:r>
        <w:rPr>
          <w:color w:val="000000"/>
          <w:sz w:val="26"/>
          <w:szCs w:val="26"/>
          <w:shd w:val="clear" w:color="auto" w:fill="ffffff"/>
        </w:rPr>
        <w:t>Salary Working</w:t>
      </w:r>
      <w:r>
        <w:rPr>
          <w:color w:val="000000"/>
          <w:sz w:val="26"/>
          <w:szCs w:val="26"/>
          <w:shd w:val="clear" w:color="auto" w:fill="ffffff"/>
        </w:rPr>
        <w:t>, EPF</w:t>
      </w:r>
      <w:r>
        <w:rPr>
          <w:color w:val="000000"/>
          <w:sz w:val="26"/>
          <w:szCs w:val="26"/>
          <w:shd w:val="clear" w:color="auto" w:fill="ffffff"/>
        </w:rPr>
        <w:t xml:space="preserve"> working,</w:t>
      </w:r>
      <w:r>
        <w:rPr>
          <w:color w:val="000000"/>
          <w:sz w:val="26"/>
          <w:szCs w:val="26"/>
          <w:shd w:val="clear" w:color="auto" w:fill="ffffff"/>
        </w:rPr>
        <w:t xml:space="preserve"> etc</w:t>
      </w:r>
      <w:r>
        <w:rPr>
          <w:color w:val="000000"/>
          <w:sz w:val="26"/>
          <w:szCs w:val="26"/>
          <w:shd w:val="clear" w:color="auto" w:fill="ffffff"/>
        </w:rPr>
        <w:t>.</w:t>
      </w:r>
    </w:p>
    <w:p>
      <w:pPr>
        <w:pStyle w:val="style179"/>
        <w:spacing w:after="60" w:lineRule="auto" w:line="240"/>
        <w:ind w:left="1471"/>
        <w:rPr>
          <w:rFonts w:cs="Arial" w:eastAsia="Times New Roman"/>
          <w:color w:val="000000"/>
          <w:sz w:val="26"/>
          <w:szCs w:val="26"/>
          <w:lang w:eastAsia="en-IN"/>
        </w:rPr>
      </w:pPr>
    </w:p>
    <w:p>
      <w:pPr>
        <w:pStyle w:val="style179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Educational </w:t>
      </w:r>
      <w:r>
        <w:rPr>
          <w:b/>
          <w:color w:val="000000"/>
          <w:sz w:val="28"/>
          <w:szCs w:val="28"/>
        </w:rPr>
        <w:t>Qualificatio</w:t>
      </w:r>
      <w:r>
        <w:rPr>
          <w:b/>
          <w:color w:val="000000"/>
          <w:sz w:val="28"/>
          <w:szCs w:val="28"/>
        </w:rPr>
        <w:t>ns :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54"/>
        <w:tblW w:w="9478" w:type="dxa"/>
        <w:tblLook w:val="04A0" w:firstRow="1" w:lastRow="0" w:firstColumn="1" w:lastColumn="0" w:noHBand="0" w:noVBand="1"/>
      </w:tblPr>
      <w:tblGrid>
        <w:gridCol w:w="1806"/>
        <w:gridCol w:w="2179"/>
        <w:gridCol w:w="2040"/>
        <w:gridCol w:w="1684"/>
        <w:gridCol w:w="1771"/>
      </w:tblGrid>
      <w:tr>
        <w:trPr/>
        <w:tc>
          <w:tcPr>
            <w:tcW w:w="181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Qualification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University/Board</w:t>
            </w:r>
          </w:p>
        </w:tc>
        <w:tc>
          <w:tcPr>
            <w:tcW w:w="2056" w:type="dxa"/>
            <w:tcBorders/>
          </w:tcPr>
          <w:p>
            <w:pPr>
              <w:pStyle w:val="style0"/>
              <w:tabs>
                <w:tab w:val="center" w:leader="none" w:pos="806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Institute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Year Of</w:t>
            </w:r>
          </w:p>
          <w:p>
            <w:pPr>
              <w:pStyle w:val="style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Passing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Percentage</w:t>
            </w:r>
          </w:p>
        </w:tc>
      </w:tr>
      <w:tr>
        <w:tblPrEx/>
        <w:trPr/>
        <w:tc>
          <w:tcPr>
            <w:tcW w:w="181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MBA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Sant </w:t>
            </w:r>
            <w:r>
              <w:rPr>
                <w:color w:val="000000"/>
                <w:sz w:val="26"/>
                <w:szCs w:val="26"/>
              </w:rPr>
              <w:t>Gadgebaba</w:t>
            </w:r>
            <w:r>
              <w:rPr>
                <w:color w:val="000000"/>
                <w:sz w:val="26"/>
                <w:szCs w:val="26"/>
              </w:rPr>
              <w:t xml:space="preserve"> Amravati</w:t>
            </w:r>
            <w:r>
              <w:rPr>
                <w:color w:val="000000"/>
                <w:sz w:val="26"/>
                <w:szCs w:val="26"/>
              </w:rPr>
              <w:t xml:space="preserve"> University</w:t>
            </w:r>
          </w:p>
        </w:tc>
        <w:tc>
          <w:tcPr>
            <w:tcW w:w="205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P.R. Pote College Eng &amp; Management Amravati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</w:tr>
      <w:tr>
        <w:tblPrEx/>
        <w:trPr/>
        <w:tc>
          <w:tcPr>
            <w:tcW w:w="181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B.Com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Sant </w:t>
            </w:r>
            <w:r>
              <w:rPr>
                <w:color w:val="000000"/>
                <w:sz w:val="26"/>
                <w:szCs w:val="26"/>
              </w:rPr>
              <w:t>Gadgebaba</w:t>
            </w:r>
            <w:r>
              <w:rPr>
                <w:color w:val="000000"/>
                <w:sz w:val="26"/>
                <w:szCs w:val="26"/>
              </w:rPr>
              <w:t xml:space="preserve"> Amravati</w:t>
            </w:r>
            <w:r>
              <w:rPr>
                <w:color w:val="000000"/>
                <w:sz w:val="26"/>
                <w:szCs w:val="26"/>
              </w:rPr>
              <w:t xml:space="preserve"> University</w:t>
            </w:r>
          </w:p>
        </w:tc>
        <w:tc>
          <w:tcPr>
            <w:tcW w:w="205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Kesharabai</w:t>
            </w:r>
            <w:r>
              <w:rPr>
                <w:color w:val="000000"/>
                <w:sz w:val="26"/>
                <w:szCs w:val="26"/>
              </w:rPr>
              <w:t xml:space="preserve"> Lahoti college, Amravati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</w:tr>
      <w:tr>
        <w:tblPrEx/>
        <w:trPr/>
        <w:tc>
          <w:tcPr>
            <w:tcW w:w="181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H.S.C.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Amaravati Board</w:t>
            </w:r>
          </w:p>
        </w:tc>
        <w:tc>
          <w:tcPr>
            <w:tcW w:w="205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h</w:t>
            </w:r>
            <w:r>
              <w:rPr>
                <w:color w:val="000000"/>
                <w:sz w:val="26"/>
                <w:szCs w:val="26"/>
              </w:rPr>
              <w:t>hatr</w:t>
            </w:r>
            <w:r>
              <w:rPr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z w:val="26"/>
                <w:szCs w:val="26"/>
              </w:rPr>
              <w:t>pal</w:t>
            </w:r>
            <w:r>
              <w:rPr>
                <w:color w:val="000000"/>
                <w:sz w:val="26"/>
                <w:szCs w:val="26"/>
              </w:rPr>
              <w:t xml:space="preserve"> Bhuyar Vidyalay</w:t>
            </w:r>
            <w:r>
              <w:rPr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Bramhanwada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Govindpur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</w:tr>
      <w:tr>
        <w:tblPrEx/>
        <w:trPr/>
        <w:tc>
          <w:tcPr>
            <w:tcW w:w="181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S.S.C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Amaravati Board</w:t>
            </w:r>
          </w:p>
        </w:tc>
        <w:tc>
          <w:tcPr>
            <w:tcW w:w="2056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</w:t>
            </w:r>
            <w:r>
              <w:rPr>
                <w:color w:val="000000"/>
                <w:sz w:val="26"/>
                <w:szCs w:val="26"/>
              </w:rPr>
              <w:t>h</w:t>
            </w:r>
            <w:r>
              <w:rPr>
                <w:color w:val="000000"/>
                <w:sz w:val="26"/>
                <w:szCs w:val="26"/>
              </w:rPr>
              <w:t>atr</w:t>
            </w:r>
            <w:r>
              <w:rPr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z w:val="26"/>
                <w:szCs w:val="26"/>
              </w:rPr>
              <w:t>pal</w:t>
            </w:r>
            <w:r>
              <w:rPr>
                <w:color w:val="000000"/>
                <w:sz w:val="26"/>
                <w:szCs w:val="26"/>
              </w:rPr>
              <w:t xml:space="preserve"> Bhuyar Vidyalay</w:t>
            </w:r>
            <w:r>
              <w:rPr>
                <w:color w:val="000000"/>
                <w:sz w:val="26"/>
                <w:szCs w:val="26"/>
              </w:rPr>
              <w:t>a</w:t>
            </w:r>
          </w:p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Bramhanwada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Govindpur</w:t>
            </w:r>
          </w:p>
        </w:tc>
        <w:tc>
          <w:tcPr>
            <w:tcW w:w="1739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</w:tr>
    </w:tbl>
    <w:p>
      <w:pPr>
        <w:pStyle w:val="style0"/>
        <w:rPr>
          <w:color w:val="000000"/>
          <w:sz w:val="24"/>
          <w:szCs w:val="24"/>
        </w:rPr>
      </w:pPr>
    </w:p>
    <w:p>
      <w:pPr>
        <w:pStyle w:val="style0"/>
        <w:rPr>
          <w:b/>
          <w:color w:val="000000"/>
          <w:sz w:val="28"/>
          <w:szCs w:val="28"/>
        </w:rPr>
      </w:pPr>
    </w:p>
    <w:p>
      <w:pPr>
        <w:pStyle w:val="style4097"/>
        <w:spacing w:lineRule="auto" w:line="240"/>
        <w:rPr>
          <w:rFonts w:ascii="Calibri" w:hAnsi="Calibri"/>
          <w:color w:val="000000"/>
        </w:rPr>
      </w:pPr>
    </w:p>
    <w:p>
      <w:pPr>
        <w:pStyle w:val="style179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Computer </w:t>
      </w:r>
      <w:r>
        <w:rPr>
          <w:b/>
          <w:color w:val="000000"/>
          <w:sz w:val="28"/>
          <w:szCs w:val="28"/>
        </w:rPr>
        <w:t>Knowledge :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IT</w:t>
      </w:r>
      <w:r>
        <w:rPr>
          <w:color w:val="000000"/>
          <w:sz w:val="28"/>
          <w:szCs w:val="28"/>
        </w:rPr>
        <w:t xml:space="preserve"> Strategic </w:t>
      </w:r>
      <w:r>
        <w:rPr>
          <w:color w:val="000000"/>
          <w:sz w:val="28"/>
          <w:szCs w:val="28"/>
        </w:rPr>
        <w:t>Erp</w:t>
      </w:r>
    </w:p>
    <w:p>
      <w:pPr>
        <w:pStyle w:val="style179"/>
        <w:numPr>
          <w:ilvl w:val="0"/>
          <w:numId w:val="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Tally Prime</w:t>
      </w:r>
    </w:p>
    <w:p>
      <w:pPr>
        <w:pStyle w:val="style179"/>
        <w:numPr>
          <w:ilvl w:val="0"/>
          <w:numId w:val="3"/>
        </w:num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Typing  (</w:t>
      </w:r>
      <w:r>
        <w:rPr>
          <w:color w:val="000000"/>
          <w:sz w:val="26"/>
          <w:szCs w:val="26"/>
        </w:rPr>
        <w:t xml:space="preserve"> English – 30 wpm ) </w:t>
      </w:r>
    </w:p>
    <w:p>
      <w:pPr>
        <w:pStyle w:val="style179"/>
        <w:numPr>
          <w:ilvl w:val="0"/>
          <w:numId w:val="3"/>
        </w:numPr>
        <w:rPr>
          <w:color w:val="000000"/>
        </w:rPr>
      </w:pPr>
      <w:r>
        <w:rPr>
          <w:color w:val="000000"/>
          <w:sz w:val="26"/>
          <w:szCs w:val="26"/>
        </w:rPr>
        <w:t>MS-CIT</w:t>
      </w:r>
      <w:r>
        <w:rPr>
          <w:color w:val="000000"/>
          <w:sz w:val="26"/>
          <w:szCs w:val="26"/>
        </w:rPr>
        <w:t>.</w:t>
      </w:r>
      <w:r>
        <w:rPr>
          <w:color w:val="000000"/>
        </w:rPr>
        <w:t xml:space="preserve"> </w:t>
      </w:r>
    </w:p>
    <w:p>
      <w:pPr>
        <w:pStyle w:val="style179"/>
        <w:rPr>
          <w:color w:val="000000"/>
          <w:sz w:val="24"/>
          <w:szCs w:val="24"/>
        </w:rPr>
      </w:pPr>
    </w:p>
    <w:p>
      <w:pPr>
        <w:pStyle w:val="style179"/>
        <w:rPr>
          <w:color w:val="000000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Personal </w:t>
      </w:r>
      <w:r>
        <w:rPr>
          <w:b/>
          <w:color w:val="000000"/>
          <w:sz w:val="28"/>
          <w:szCs w:val="28"/>
        </w:rPr>
        <w:t>Details :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</w:t>
      </w:r>
      <w:r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Kartik </w:t>
      </w:r>
      <w:r>
        <w:rPr>
          <w:color w:val="000000"/>
          <w:sz w:val="26"/>
          <w:szCs w:val="26"/>
        </w:rPr>
        <w:t>Vinodrao</w:t>
      </w:r>
      <w:r>
        <w:rPr>
          <w:color w:val="000000"/>
          <w:sz w:val="26"/>
          <w:szCs w:val="26"/>
        </w:rPr>
        <w:t xml:space="preserve"> Bhuyar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PERMANENT ADDRESS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: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At. Post </w:t>
      </w:r>
      <w:r>
        <w:rPr>
          <w:color w:val="000000"/>
          <w:sz w:val="26"/>
          <w:szCs w:val="26"/>
        </w:rPr>
        <w:t>Bramhanwada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Govindpur</w:t>
      </w:r>
      <w:r>
        <w:rPr>
          <w:color w:val="000000"/>
          <w:sz w:val="26"/>
          <w:szCs w:val="26"/>
        </w:rPr>
        <w:t xml:space="preserve"> Ta. Dist. Amravati.      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PRESENT ADDRESS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 :</w:t>
      </w:r>
      <w:r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Mahalunge</w:t>
      </w:r>
      <w:r>
        <w:rPr>
          <w:color w:val="000000"/>
          <w:sz w:val="26"/>
          <w:szCs w:val="26"/>
        </w:rPr>
        <w:t>gaon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Balewadi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>tadium</w:t>
      </w:r>
      <w:r>
        <w:rPr>
          <w:color w:val="000000"/>
          <w:sz w:val="26"/>
          <w:szCs w:val="26"/>
        </w:rPr>
        <w:t xml:space="preserve"> , Pune. 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DATE OF BIRTH </w:t>
      </w:r>
      <w:r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: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11 November 1995</w:t>
      </w:r>
    </w:p>
    <w:p>
      <w:pPr>
        <w:pStyle w:val="style0"/>
        <w:tabs>
          <w:tab w:val="left" w:leader="none" w:pos="6148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GENDER</w:t>
      </w:r>
      <w:r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:</w:t>
      </w:r>
      <w:r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Male 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MARITAL STATUS </w:t>
      </w:r>
      <w:r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Married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NATIONALITY </w:t>
      </w:r>
      <w:r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Indian </w:t>
      </w:r>
    </w:p>
    <w:p>
      <w:pPr>
        <w:pStyle w:val="style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LANGUAGES KNOWN </w:t>
      </w: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English, Hindi, Marathi </w:t>
      </w:r>
    </w:p>
    <w:p>
      <w:pPr>
        <w:pStyle w:val="style0"/>
        <w:rPr>
          <w:color w:val="000000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Declaration  :</w:t>
      </w:r>
      <w:r>
        <w:rPr>
          <w:b/>
          <w:color w:val="000000"/>
          <w:sz w:val="28"/>
          <w:szCs w:val="28"/>
        </w:rPr>
        <w:t xml:space="preserve">  </w:t>
      </w:r>
    </w:p>
    <w:p>
      <w:pPr>
        <w:pStyle w:val="style0"/>
        <w:spacing w:before="204" w:lineRule="auto" w:line="273"/>
        <w:ind w:left="140" w:right="675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 </w:t>
      </w:r>
      <w:r>
        <w:rPr>
          <w:color w:val="000000"/>
          <w:sz w:val="26"/>
          <w:szCs w:val="26"/>
        </w:rPr>
        <w:t>Herby</w:t>
      </w:r>
      <w:r>
        <w:rPr>
          <w:color w:val="000000"/>
          <w:sz w:val="26"/>
          <w:szCs w:val="26"/>
        </w:rPr>
        <w:t xml:space="preserve"> Affirm That </w:t>
      </w:r>
      <w:r>
        <w:rPr>
          <w:color w:val="000000"/>
          <w:sz w:val="26"/>
          <w:szCs w:val="26"/>
        </w:rPr>
        <w:t>The</w:t>
      </w:r>
      <w:r>
        <w:rPr>
          <w:color w:val="000000"/>
          <w:sz w:val="26"/>
          <w:szCs w:val="26"/>
        </w:rPr>
        <w:t xml:space="preserve"> Details Provided In This Resume Are True To Best OF My </w:t>
      </w:r>
      <w:r>
        <w:rPr>
          <w:color w:val="000000"/>
          <w:sz w:val="26"/>
          <w:szCs w:val="26"/>
        </w:rPr>
        <w:t>Knowledge</w:t>
      </w:r>
      <w:r>
        <w:rPr>
          <w:color w:val="000000"/>
          <w:sz w:val="26"/>
          <w:szCs w:val="26"/>
        </w:rPr>
        <w:t>.</w:t>
      </w:r>
    </w:p>
    <w:p>
      <w:pPr>
        <w:pStyle w:val="style0"/>
        <w:spacing w:before="204" w:lineRule="auto" w:line="273"/>
        <w:ind w:left="140" w:right="675" w:firstLine="720"/>
        <w:rPr>
          <w:color w:val="000000"/>
          <w:sz w:val="26"/>
          <w:szCs w:val="26"/>
        </w:rPr>
      </w:pPr>
    </w:p>
    <w:p>
      <w:pPr>
        <w:pStyle w:val="style0"/>
        <w:spacing w:before="204" w:lineRule="auto" w:line="273"/>
        <w:ind w:right="6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Place :</w:t>
      </w:r>
    </w:p>
    <w:p>
      <w:pPr>
        <w:pStyle w:val="style0"/>
        <w:spacing w:before="204" w:lineRule="auto" w:line="273"/>
        <w:ind w:right="6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 :</w:t>
      </w:r>
    </w:p>
    <w:p>
      <w:pPr>
        <w:pStyle w:val="style0"/>
        <w:spacing w:before="204" w:lineRule="auto" w:line="273"/>
        <w:ind w:right="67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Kartik V Bhuyar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b0502040002020203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6B6B8AC"/>
    <w:lvl w:ilvl="0" w:tplc="40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1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1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1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A983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300A6BEE"/>
    <w:lvl w:ilvl="0">
      <w:start w:val="1"/>
      <w:numFmt w:val="bullet"/>
      <w:lvlText w:val=""/>
      <w:lvlJc w:val="left"/>
      <w:pPr>
        <w:tabs>
          <w:tab w:val="left" w:leader="none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67E8B4F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416C0F6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Table Paragraph"/>
    <w:basedOn w:val="style0"/>
    <w:next w:val="style4097"/>
    <w:qFormat/>
    <w:uiPriority w:val="1"/>
    <w:pPr>
      <w:widowControl w:val="false"/>
      <w:autoSpaceDE w:val="false"/>
      <w:autoSpaceDN w:val="false"/>
      <w:spacing w:after="0" w:lineRule="exact" w:line="278"/>
      <w:ind w:left="110"/>
    </w:pPr>
    <w:rPr>
      <w:rFonts w:ascii="Cambria" w:cs="Cambria" w:eastAsia="Cambria" w:hAnsi="Cambria"/>
      <w:lang w:val="en-US" w:bidi="en-US"/>
    </w:rPr>
  </w:style>
  <w:style w:type="paragraph" w:styleId="style66">
    <w:name w:val="Body Text"/>
    <w:basedOn w:val="style0"/>
    <w:next w:val="style66"/>
    <w:link w:val="style4098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Cambria" w:cs="Cambria" w:eastAsia="Cambria" w:hAnsi="Cambria"/>
      <w:b/>
      <w:bCs/>
      <w:sz w:val="24"/>
      <w:szCs w:val="24"/>
      <w:lang w:val="en-US" w:bidi="en-US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Cambria" w:cs="Cambria" w:eastAsia="Cambria" w:hAnsi="Cambria"/>
      <w:b/>
      <w:bCs/>
      <w:sz w:val="24"/>
      <w:szCs w:val="24"/>
      <w:lang w:val="en-US" w:bidi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58cb8ba4-0aaf-4a29-b784-6bc89b1d577d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06e45bf7-4b72-4587-9d5e-0fe8e49e24f5"/>
    <w:basedOn w:val="style65"/>
    <w:next w:val="style4100"/>
    <w:link w:val="style32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571A-23A3-454D-A543-DCBCF9AF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228</Words>
  <Pages>2</Pages>
  <Characters>1338</Characters>
  <Application>WPS Office</Application>
  <DocSecurity>0</DocSecurity>
  <Paragraphs>74</Paragraphs>
  <ScaleCrop>false</ScaleCrop>
  <Company>SourceKode Institute</Company>
  <LinksUpToDate>false</LinksUpToDate>
  <CharactersWithSpaces>1735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2024-05-20T12:30:00Z</dcterms:created>
  <dc:creator>Amit Jagadhale</dc:creator>
  <lastModifiedBy>RMX2001</lastModifiedBy>
  <lastPrinted>2020-02-01T14:17:00Z</lastPrinted>
  <dcterms:modified xsi:type="dcterms:W3CDTF">2025-01-17T08:06:17Z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bc372f4d5bcc4ce699271dec6aa31344</vt:lpwstr>
  </property>
</Properties>
</file>