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A247" w14:textId="10A182F0" w:rsidR="00A32C26" w:rsidRDefault="00A32C26" w:rsidP="00596B6C">
      <w:pPr>
        <w:widowControl w:val="0"/>
        <w:autoSpaceDE w:val="0"/>
        <w:autoSpaceDN w:val="0"/>
        <w:adjustRightInd w:val="0"/>
        <w:rPr>
          <w:rFonts w:cs="Calibri"/>
        </w:rPr>
      </w:pPr>
      <w:r w:rsidRPr="00624131">
        <w:rPr>
          <w:rFonts w:cs="Calibri"/>
        </w:rPr>
        <w:t>Mobile</w:t>
      </w:r>
      <w:r w:rsidRPr="00624131">
        <w:rPr>
          <w:rFonts w:cs="Calibri"/>
          <w:b/>
        </w:rPr>
        <w:t>:</w:t>
      </w:r>
      <w:r w:rsidRPr="00624131">
        <w:rPr>
          <w:rFonts w:cs="Calibri"/>
        </w:rPr>
        <w:t xml:space="preserve"> </w:t>
      </w:r>
      <w:r>
        <w:rPr>
          <w:rFonts w:cs="Calibri"/>
        </w:rPr>
        <w:t xml:space="preserve">+91 </w:t>
      </w:r>
      <w:r w:rsidR="008045E9">
        <w:rPr>
          <w:rFonts w:cs="Calibri"/>
        </w:rPr>
        <w:t>9603463963</w:t>
      </w:r>
    </w:p>
    <w:p w14:paraId="5C8416F5" w14:textId="7D121A10" w:rsidR="00E4028F" w:rsidRDefault="008A1624" w:rsidP="00C0358C">
      <w:pPr>
        <w:widowControl w:val="0"/>
        <w:autoSpaceDE w:val="0"/>
        <w:autoSpaceDN w:val="0"/>
        <w:adjustRightInd w:val="0"/>
        <w:rPr>
          <w:rFonts w:cs="Calibri"/>
        </w:rPr>
      </w:pPr>
      <w:r>
        <w:fldChar w:fldCharType="begin"/>
      </w:r>
      <w:r>
        <w:instrText>HYPERLINK "mailto:Sumanth0310.b@gmail.com"</w:instrText>
      </w:r>
      <w:r>
        <w:fldChar w:fldCharType="separate"/>
      </w:r>
      <w:r w:rsidRPr="00D07C3F">
        <w:rPr>
          <w:rFonts w:cs="Calibri"/>
        </w:rPr>
        <w:t>Sumanth0310.b@gmail.com</w:t>
      </w:r>
      <w:r>
        <w:fldChar w:fldCharType="end"/>
      </w:r>
      <w:r w:rsidR="00FC24FC" w:rsidRPr="00FC24FC">
        <w:rPr>
          <w:rFonts w:cs="Calibri"/>
        </w:rPr>
        <w:t xml:space="preserve"> </w:t>
      </w:r>
    </w:p>
    <w:p w14:paraId="749B1DB3" w14:textId="77777777" w:rsidR="00D07C3F" w:rsidRPr="00D07C3F" w:rsidRDefault="00D07C3F" w:rsidP="00C0358C">
      <w:pPr>
        <w:widowControl w:val="0"/>
        <w:autoSpaceDE w:val="0"/>
        <w:autoSpaceDN w:val="0"/>
        <w:adjustRightInd w:val="0"/>
        <w:rPr>
          <w:rFonts w:cs="Calibri"/>
        </w:rPr>
      </w:pPr>
    </w:p>
    <w:p w14:paraId="6BEEAA34" w14:textId="7DCF4AC5" w:rsidR="00CE47E4" w:rsidRPr="00D07C3F" w:rsidRDefault="00EF78C5" w:rsidP="00D07C3F">
      <w:pPr>
        <w:pStyle w:val="Heading2"/>
        <w:shd w:val="clear" w:color="auto" w:fill="B3B3B3"/>
        <w:jc w:val="center"/>
        <w:rPr>
          <w:rFonts w:ascii="Calibri" w:hAnsi="Calibri" w:cs="Calibri"/>
          <w:shd w:val="clear" w:color="auto" w:fill="B3B3B3"/>
        </w:rPr>
      </w:pPr>
      <w:r>
        <w:rPr>
          <w:rFonts w:ascii="Calibri" w:hAnsi="Calibri" w:cs="Calibri"/>
          <w:shd w:val="clear" w:color="auto" w:fill="B3B3B3"/>
        </w:rPr>
        <w:t xml:space="preserve">Professional Experience </w:t>
      </w:r>
    </w:p>
    <w:p w14:paraId="07D55BF4" w14:textId="0D567B2C" w:rsidR="002F0BBA" w:rsidRPr="002F0BBA" w:rsidRDefault="002F0BBA" w:rsidP="002F0BBA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>
        <w:t xml:space="preserve">Hand-on experience in SQL DBA, </w:t>
      </w:r>
      <w:r w:rsidRPr="002F0BBA">
        <w:rPr>
          <w:lang w:val="en-GB"/>
        </w:rPr>
        <w:t>Power BI</w:t>
      </w:r>
      <w:r w:rsidR="00D07C3F">
        <w:rPr>
          <w:lang w:val="en-GB"/>
        </w:rPr>
        <w:t xml:space="preserve"> </w:t>
      </w:r>
      <w:r>
        <w:t>and Azure Migration Having 13+ years of experience in installing, Configuration, configuring, managing, monitoring and troubleshooting SQL Server 2008, 2008R2, 2016, 2019 &amp; 2022.</w:t>
      </w:r>
      <w:r w:rsidRPr="004E77A5">
        <w:t xml:space="preserve"> </w:t>
      </w:r>
    </w:p>
    <w:p w14:paraId="5DAC21AB" w14:textId="662F3468" w:rsidR="002F0BBA" w:rsidRPr="002F0BBA" w:rsidRDefault="004E77A5" w:rsidP="002F0BBA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 w:rsidRPr="004E77A5">
        <w:t xml:space="preserve">Maintained over </w:t>
      </w:r>
      <w:r w:rsidR="002654BA">
        <w:rPr>
          <w:b/>
        </w:rPr>
        <w:t>6</w:t>
      </w:r>
      <w:r w:rsidRPr="009E3C23">
        <w:rPr>
          <w:b/>
        </w:rPr>
        <w:t xml:space="preserve">000+ production Servers </w:t>
      </w:r>
      <w:r w:rsidRPr="004E77A5">
        <w:t xml:space="preserve">and over </w:t>
      </w:r>
      <w:r w:rsidR="002654BA">
        <w:t>7</w:t>
      </w:r>
      <w:r w:rsidRPr="009E3C23">
        <w:rPr>
          <w:b/>
        </w:rPr>
        <w:t>000+ servers</w:t>
      </w:r>
      <w:r w:rsidRPr="004E77A5">
        <w:t xml:space="preserve"> on </w:t>
      </w:r>
      <w:r w:rsidRPr="009E3C23">
        <w:rPr>
          <w:b/>
        </w:rPr>
        <w:t xml:space="preserve">DMZ, Staging, UAT, </w:t>
      </w:r>
      <w:r w:rsidR="00FC309D" w:rsidRPr="009E3C23">
        <w:rPr>
          <w:b/>
        </w:rPr>
        <w:t>QA,</w:t>
      </w:r>
      <w:r w:rsidRPr="009E3C23">
        <w:rPr>
          <w:b/>
        </w:rPr>
        <w:t xml:space="preserve"> Dev</w:t>
      </w:r>
      <w:r>
        <w:t xml:space="preserve"> </w:t>
      </w:r>
      <w:r w:rsidRPr="004E77A5">
        <w:t>environments</w:t>
      </w:r>
      <w:r>
        <w:t>.</w:t>
      </w:r>
      <w:r w:rsidRPr="004E77A5">
        <w:t xml:space="preserve"> </w:t>
      </w:r>
    </w:p>
    <w:p w14:paraId="4E6971B1" w14:textId="581EC677" w:rsidR="009E3C23" w:rsidRPr="002654BA" w:rsidRDefault="002654BA" w:rsidP="002654BA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 w:rsidRPr="002654BA">
        <w:t>Have Good work experience on MS SQL Server versions like SQL Server 2008, 2012, 2014</w:t>
      </w:r>
      <w:r w:rsidR="009C70F1">
        <w:t xml:space="preserve">, </w:t>
      </w:r>
      <w:r w:rsidRPr="002654BA">
        <w:t>2016</w:t>
      </w:r>
      <w:r w:rsidR="009C70F1">
        <w:t xml:space="preserve">, 2019 &amp; 2022 </w:t>
      </w:r>
      <w:r w:rsidRPr="002654BA">
        <w:t xml:space="preserve">Standalone, Always-On Availability Groups and SQL Cluster Servers with 24x7 support.  </w:t>
      </w:r>
    </w:p>
    <w:p w14:paraId="08FB58CA" w14:textId="77777777" w:rsidR="00A1387A" w:rsidRDefault="009E3C23" w:rsidP="00A1387A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 w:rsidRPr="009E3C23">
        <w:t>Extensive Experience in providing Production support for Databases of On-Premises Servers and Azure Servers (</w:t>
      </w:r>
      <w:r w:rsidRPr="009E3C23">
        <w:rPr>
          <w:b/>
        </w:rPr>
        <w:t>IaaS</w:t>
      </w:r>
      <w:r w:rsidRPr="009E3C23">
        <w:t>) and Azure databases (</w:t>
      </w:r>
      <w:r w:rsidRPr="009E3C23">
        <w:rPr>
          <w:b/>
        </w:rPr>
        <w:t>PaaS</w:t>
      </w:r>
      <w:r w:rsidRPr="009E3C23">
        <w:t xml:space="preserve">).  </w:t>
      </w:r>
    </w:p>
    <w:p w14:paraId="0AC8F6CF" w14:textId="77777777" w:rsidR="002F0BBA" w:rsidRDefault="00A1387A" w:rsidP="002F0BBA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 w:rsidRPr="00A1387A">
        <w:t xml:space="preserve">Experience in </w:t>
      </w:r>
      <w:r w:rsidRPr="00A1387A">
        <w:rPr>
          <w:b/>
          <w:bCs/>
        </w:rPr>
        <w:t>Azure Data Migration Assistant</w:t>
      </w:r>
      <w:r w:rsidRPr="00A1387A">
        <w:t>.</w:t>
      </w:r>
    </w:p>
    <w:p w14:paraId="5ABA2A23" w14:textId="77777777" w:rsidR="002F0BBA" w:rsidRDefault="002F0BBA" w:rsidP="002F0BBA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 w:rsidRPr="002F0BBA">
        <w:t>Built executive and operational dashboards with drill-through, bookmarks, and KPI cards, improving decision visibility and reducing manual reporting.</w:t>
      </w:r>
    </w:p>
    <w:p w14:paraId="0EF26EA5" w14:textId="211917FE" w:rsidR="002F0BBA" w:rsidRPr="002F0BBA" w:rsidRDefault="002F0BBA" w:rsidP="002F0BBA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 w:rsidRPr="002F0BBA">
        <w:t xml:space="preserve">Standardized themes, layouts, and date hierarchies to deliver consistent, </w:t>
      </w:r>
      <w:r w:rsidRPr="002F0BBA">
        <w:rPr>
          <w:b/>
          <w:bCs/>
        </w:rPr>
        <w:t>user-friendly reports across business teams.</w:t>
      </w:r>
    </w:p>
    <w:p w14:paraId="1E22E8C5" w14:textId="77777777" w:rsidR="00A1387A" w:rsidRDefault="00EF78C5" w:rsidP="00A1387A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 w:rsidRPr="00EF78C5">
        <w:t>Hand on experience in</w:t>
      </w:r>
      <w:r w:rsidRPr="00EF78C5">
        <w:rPr>
          <w:b/>
        </w:rPr>
        <w:t xml:space="preserve"> </w:t>
      </w:r>
      <w:r w:rsidRPr="00EF78C5">
        <w:t>Backup and restore of Azure SQL databases.</w:t>
      </w:r>
    </w:p>
    <w:p w14:paraId="70CFA391" w14:textId="77777777" w:rsidR="00D07C3F" w:rsidRDefault="00A1387A" w:rsidP="00D07C3F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 w:rsidRPr="00A1387A">
        <w:t>Architecting Microsoft Azure Solutions across multiple technologies such as Microsoft, Open Source and Oracle.</w:t>
      </w:r>
    </w:p>
    <w:p w14:paraId="3EECA12C" w14:textId="77777777" w:rsidR="00D07C3F" w:rsidRDefault="00D07C3F" w:rsidP="00D07C3F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 w:rsidRPr="00D07C3F">
        <w:t xml:space="preserve">Designed </w:t>
      </w:r>
      <w:r w:rsidRPr="00D07C3F">
        <w:rPr>
          <w:b/>
          <w:bCs/>
        </w:rPr>
        <w:t>star-schema models</w:t>
      </w:r>
      <w:r w:rsidRPr="00D07C3F">
        <w:t xml:space="preserve"> with relationships, hierarchies, and role-based KPIs; authored </w:t>
      </w:r>
      <w:r w:rsidRPr="00D07C3F">
        <w:rPr>
          <w:b/>
          <w:bCs/>
        </w:rPr>
        <w:t>DAX (Data Analysis Expressions) measures</w:t>
      </w:r>
      <w:r w:rsidRPr="00D07C3F">
        <w:t xml:space="preserve"> for YTD/MTD/QTD, variance, and trend analysis.</w:t>
      </w:r>
    </w:p>
    <w:p w14:paraId="75EE10E3" w14:textId="77777777" w:rsidR="00D07C3F" w:rsidRDefault="00D07C3F" w:rsidP="00D07C3F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 w:rsidRPr="00D07C3F">
        <w:t xml:space="preserve">Optimized models by </w:t>
      </w:r>
      <w:r w:rsidRPr="00D07C3F">
        <w:rPr>
          <w:b/>
          <w:bCs/>
        </w:rPr>
        <w:t>removing unused columns</w:t>
      </w:r>
      <w:r w:rsidRPr="00D07C3F">
        <w:t xml:space="preserve">, reducing cardinality, and using </w:t>
      </w:r>
      <w:r w:rsidRPr="00D07C3F">
        <w:rPr>
          <w:b/>
          <w:bCs/>
        </w:rPr>
        <w:t>calculated tables</w:t>
      </w:r>
      <w:r w:rsidRPr="00D07C3F">
        <w:t xml:space="preserve"> (calendar/fiscal) for stable analytics.</w:t>
      </w:r>
    </w:p>
    <w:p w14:paraId="66913DC3" w14:textId="0689F7A4" w:rsidR="00D07C3F" w:rsidRPr="00D07C3F" w:rsidRDefault="00D07C3F" w:rsidP="00D07C3F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 w:rsidRPr="00D07C3F">
        <w:t xml:space="preserve">Developed </w:t>
      </w:r>
      <w:r w:rsidRPr="00D07C3F">
        <w:rPr>
          <w:b/>
          <w:bCs/>
        </w:rPr>
        <w:t>Power Query (M) transformations</w:t>
      </w:r>
      <w:r w:rsidRPr="00D07C3F">
        <w:t xml:space="preserve"> for cleansing, deduplication, parameterization, and error handling across SQL/Excel/SharePoint sources.</w:t>
      </w:r>
    </w:p>
    <w:p w14:paraId="39CAF91C" w14:textId="5ACD138A" w:rsidR="00A1387A" w:rsidRDefault="00A1387A" w:rsidP="00A1387A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 w:rsidRPr="00A1387A">
        <w:t>Migration planning exercises and effort estimation for projects/ proposals</w:t>
      </w:r>
      <w:r>
        <w:t>.</w:t>
      </w:r>
    </w:p>
    <w:p w14:paraId="57514D85" w14:textId="77777777" w:rsidR="00A1387A" w:rsidRDefault="00A1387A" w:rsidP="00A1387A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 w:rsidRPr="00A1387A">
        <w:t>Experienced in the design and delivery of enterprise level Highly Available solutions.</w:t>
      </w:r>
    </w:p>
    <w:p w14:paraId="1EC4C6CA" w14:textId="6517BD7B" w:rsidR="00A1387A" w:rsidRPr="00A1387A" w:rsidRDefault="00A1387A" w:rsidP="00A1387A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 w:rsidRPr="00A1387A">
        <w:t>Assisting in providing post migration support for customers</w:t>
      </w:r>
      <w:r>
        <w:t>.</w:t>
      </w:r>
    </w:p>
    <w:p w14:paraId="2FFFECE8" w14:textId="77777777" w:rsidR="00864017" w:rsidRDefault="00864017" w:rsidP="00864017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>
        <w:rPr>
          <w:bCs/>
        </w:rPr>
        <w:t>Applying</w:t>
      </w:r>
      <w:r w:rsidR="00D332AF">
        <w:rPr>
          <w:bCs/>
        </w:rPr>
        <w:t xml:space="preserve"> </w:t>
      </w:r>
      <w:r>
        <w:rPr>
          <w:bCs/>
        </w:rPr>
        <w:t>SQL Server patches and hot fixes to stand alone and cluster servers.</w:t>
      </w:r>
    </w:p>
    <w:p w14:paraId="08304BE3" w14:textId="55AED319" w:rsidR="00864017" w:rsidRDefault="00864017" w:rsidP="00864017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>
        <w:t>Experience in SQL Server Migration from 2008 to 2008R2/2012/2016</w:t>
      </w:r>
      <w:r w:rsidR="00CC6072">
        <w:t>/2019/2022</w:t>
      </w:r>
      <w:r>
        <w:t>.</w:t>
      </w:r>
    </w:p>
    <w:p w14:paraId="3FDC0181" w14:textId="7B73EC01" w:rsidR="00864017" w:rsidRDefault="00864017" w:rsidP="00864017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>
        <w:t>Experience in MS SQL Server upgrades from MS SQL Server 20</w:t>
      </w:r>
      <w:r w:rsidR="00CC6072">
        <w:t>12/2014</w:t>
      </w:r>
      <w:r>
        <w:t xml:space="preserve"> to 20</w:t>
      </w:r>
      <w:r w:rsidR="00CC6072">
        <w:t>22</w:t>
      </w:r>
      <w:r>
        <w:t>.</w:t>
      </w:r>
    </w:p>
    <w:p w14:paraId="76329AFC" w14:textId="3E206638" w:rsidR="00494BC9" w:rsidRPr="00494BC9" w:rsidRDefault="00864017" w:rsidP="00494BC9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>
        <w:t xml:space="preserve">Experience </w:t>
      </w:r>
      <w:r w:rsidR="00D07C3F">
        <w:t>in</w:t>
      </w:r>
      <w:r>
        <w:t xml:space="preserve"> Production support activities like Backup &amp; Restore, Server Health Checkup, Linked </w:t>
      </w:r>
      <w:r w:rsidR="00494BC9">
        <w:t>Servers and</w:t>
      </w:r>
      <w:r>
        <w:t xml:space="preserve"> Maintenance Plans.</w:t>
      </w:r>
    </w:p>
    <w:p w14:paraId="0E70AFAF" w14:textId="77777777" w:rsidR="00494BC9" w:rsidRPr="00494BC9" w:rsidRDefault="00494BC9" w:rsidP="00494BC9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 w:rsidRPr="00893933">
        <w:t xml:space="preserve">Worked on </w:t>
      </w:r>
      <w:r w:rsidRPr="00494BC9">
        <w:rPr>
          <w:b/>
          <w:bCs/>
        </w:rPr>
        <w:t>Deployments</w:t>
      </w:r>
      <w:r w:rsidRPr="00893933">
        <w:t xml:space="preserve"> when the incidents in production as per releases as per change requests.</w:t>
      </w:r>
    </w:p>
    <w:p w14:paraId="1410830D" w14:textId="77777777" w:rsidR="00864017" w:rsidRDefault="00864017" w:rsidP="00864017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>
        <w:rPr>
          <w:bCs/>
        </w:rPr>
        <w:t xml:space="preserve">Restoring the Databases from Production to test environment and vice versa. </w:t>
      </w:r>
    </w:p>
    <w:p w14:paraId="58803F38" w14:textId="77777777" w:rsidR="00864017" w:rsidRDefault="00864017" w:rsidP="00864017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>
        <w:t xml:space="preserve">Monitoring log space, Disk Space, event logs and SQL Server error logs. </w:t>
      </w:r>
    </w:p>
    <w:p w14:paraId="0C54D233" w14:textId="29522180" w:rsidR="00F942B1" w:rsidRDefault="00864017" w:rsidP="00F942B1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>
        <w:t xml:space="preserve">Having Experience to handle the issues to </w:t>
      </w:r>
      <w:r w:rsidR="00213439">
        <w:t>TempDB</w:t>
      </w:r>
      <w:r>
        <w:t xml:space="preserve"> is full and log file is full. </w:t>
      </w:r>
    </w:p>
    <w:p w14:paraId="09DFA9E1" w14:textId="3511F0EF" w:rsidR="00F942B1" w:rsidRPr="00F942B1" w:rsidRDefault="00F942B1" w:rsidP="00F942B1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 w:rsidRPr="00F942B1">
        <w:t xml:space="preserve">Changing the SQL Server Service Accounts if required  </w:t>
      </w:r>
    </w:p>
    <w:p w14:paraId="49FCB500" w14:textId="4DDE8486" w:rsidR="00F942B1" w:rsidRPr="00F942B1" w:rsidRDefault="00F942B1" w:rsidP="00F942B1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 w:rsidRPr="00F942B1">
        <w:rPr>
          <w:b/>
          <w:bCs/>
        </w:rPr>
        <w:t>Primary DBA</w:t>
      </w:r>
      <w:r>
        <w:t xml:space="preserve"> for the set of applications in the line of business</w:t>
      </w:r>
      <w:r w:rsidR="00DF479E">
        <w:t xml:space="preserve"> to provide quality of service</w:t>
      </w:r>
      <w:r>
        <w:t>.</w:t>
      </w:r>
    </w:p>
    <w:p w14:paraId="492D6BF7" w14:textId="77777777" w:rsidR="00864017" w:rsidRDefault="00864017" w:rsidP="00864017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>
        <w:t xml:space="preserve">Having experience on moving system databases and rebuilding master/msdb databases during crash situations. </w:t>
      </w:r>
    </w:p>
    <w:p w14:paraId="6E93BB12" w14:textId="77777777" w:rsidR="00864017" w:rsidRDefault="00864017" w:rsidP="00864017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>
        <w:t xml:space="preserve">Managing Security (Creating users, logins and roles, granting permissions) &amp; Fixing Orphaned users. </w:t>
      </w:r>
    </w:p>
    <w:p w14:paraId="347C814C" w14:textId="77777777" w:rsidR="00EF78C5" w:rsidRDefault="00864017" w:rsidP="00EF78C5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>
        <w:t>Experience in configuring &amp; managing Replication, Database Mirroring, Log shipping.</w:t>
      </w:r>
    </w:p>
    <w:p w14:paraId="27791FD8" w14:textId="77777777" w:rsidR="00EF78C5" w:rsidRDefault="00864017" w:rsidP="00EF78C5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 w:rsidRPr="00EF78C5">
        <w:rPr>
          <w:color w:val="000000"/>
        </w:rPr>
        <w:t xml:space="preserve">Having </w:t>
      </w:r>
      <w:r>
        <w:t>Experience</w:t>
      </w:r>
      <w:r w:rsidRPr="00EF78C5">
        <w:rPr>
          <w:color w:val="000000"/>
        </w:rPr>
        <w:t xml:space="preserve"> on </w:t>
      </w:r>
      <w:r>
        <w:t xml:space="preserve">Always ON and </w:t>
      </w:r>
      <w:r w:rsidRPr="00EF78C5">
        <w:rPr>
          <w:color w:val="000000"/>
        </w:rPr>
        <w:t>SQL Clustering.</w:t>
      </w:r>
    </w:p>
    <w:p w14:paraId="29634476" w14:textId="77777777" w:rsidR="002654BA" w:rsidRDefault="00EF78C5" w:rsidP="002654BA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 w:rsidRPr="00EF78C5">
        <w:rPr>
          <w:bCs/>
        </w:rPr>
        <w:t xml:space="preserve">Expertise in </w:t>
      </w:r>
      <w:r w:rsidRPr="00911756">
        <w:rPr>
          <w:b/>
        </w:rPr>
        <w:t>TDE</w:t>
      </w:r>
      <w:r w:rsidRPr="00EF78C5">
        <w:rPr>
          <w:bCs/>
        </w:rPr>
        <w:t xml:space="preserve"> Encrypted Always-on Databases and Normal Databases</w:t>
      </w:r>
      <w:r>
        <w:rPr>
          <w:bCs/>
        </w:rPr>
        <w:t>.</w:t>
      </w:r>
    </w:p>
    <w:p w14:paraId="690E11AF" w14:textId="20E26C59" w:rsidR="002654BA" w:rsidRPr="002654BA" w:rsidRDefault="002654BA" w:rsidP="002654BA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 w:rsidRPr="002654BA">
        <w:rPr>
          <w:bCs/>
        </w:rPr>
        <w:lastRenderedPageBreak/>
        <w:t xml:space="preserve">Experience on configuring </w:t>
      </w:r>
      <w:r w:rsidRPr="00911756">
        <w:rPr>
          <w:b/>
        </w:rPr>
        <w:t>SSL</w:t>
      </w:r>
      <w:r w:rsidRPr="002654BA">
        <w:rPr>
          <w:bCs/>
        </w:rPr>
        <w:t xml:space="preserve"> Certificates and </w:t>
      </w:r>
      <w:r w:rsidRPr="00911756">
        <w:rPr>
          <w:b/>
        </w:rPr>
        <w:t>TDE</w:t>
      </w:r>
      <w:r w:rsidRPr="002654BA">
        <w:rPr>
          <w:bCs/>
        </w:rPr>
        <w:t xml:space="preserve"> for security purpose.  </w:t>
      </w:r>
    </w:p>
    <w:p w14:paraId="40F69E06" w14:textId="40E695D0" w:rsidR="00864017" w:rsidRDefault="00864017" w:rsidP="00864017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>
        <w:t>Good Experience in Performance tuning activities like verifying the slow running queries. Fragmentation and re Indexing the fragmented indexes.</w:t>
      </w:r>
    </w:p>
    <w:p w14:paraId="501920A0" w14:textId="77777777" w:rsidR="00864017" w:rsidRDefault="00864017" w:rsidP="00864017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>
        <w:t>Experience in tools like Performance Monitor, Profiler, Import and Export wizard and Copy database wizard.</w:t>
      </w:r>
    </w:p>
    <w:p w14:paraId="5F4A3D16" w14:textId="77777777" w:rsidR="000D2B3F" w:rsidRDefault="00864017" w:rsidP="000D2B3F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>
        <w:rPr>
          <w:color w:val="202E21"/>
          <w:lang w:eastAsia="en-IN"/>
        </w:rPr>
        <w:t>Ability to detect and troubleshoot SQL Server related CPU, memory, I/O, disk space and other resource contention</w:t>
      </w:r>
      <w:r w:rsidR="000D2B3F">
        <w:rPr>
          <w:color w:val="202E21"/>
          <w:lang w:eastAsia="en-IN"/>
        </w:rPr>
        <w:t>.</w:t>
      </w:r>
    </w:p>
    <w:p w14:paraId="56BCA996" w14:textId="028E693C" w:rsidR="00F942B1" w:rsidRPr="00213439" w:rsidRDefault="00864017" w:rsidP="00172C2A">
      <w:pPr>
        <w:widowControl w:val="0"/>
        <w:numPr>
          <w:ilvl w:val="0"/>
          <w:numId w:val="21"/>
        </w:numPr>
        <w:tabs>
          <w:tab w:val="num" w:pos="360"/>
        </w:tabs>
        <w:overflowPunct w:val="0"/>
        <w:autoSpaceDE w:val="0"/>
        <w:autoSpaceDN w:val="0"/>
        <w:adjustRightInd w:val="0"/>
        <w:spacing w:line="237" w:lineRule="auto"/>
        <w:ind w:left="360"/>
        <w:jc w:val="both"/>
        <w:rPr>
          <w:rFonts w:ascii="Symbol" w:hAnsi="Symbol" w:cs="Symbol"/>
        </w:rPr>
      </w:pPr>
      <w:r>
        <w:t>Acknowledging tickets and solving them within the SLA period.</w:t>
      </w:r>
    </w:p>
    <w:p w14:paraId="48ABC32E" w14:textId="0E331BA0" w:rsidR="00EB7FCB" w:rsidRPr="00D07C3F" w:rsidRDefault="00B77BBF" w:rsidP="00D07C3F">
      <w:pPr>
        <w:pStyle w:val="Heading2"/>
        <w:shd w:val="clear" w:color="auto" w:fill="B3B3B3"/>
        <w:rPr>
          <w:rFonts w:ascii="Calibri" w:hAnsi="Calibri" w:cs="Calibri"/>
        </w:rPr>
      </w:pPr>
      <w:r>
        <w:rPr>
          <w:rFonts w:ascii="Calibri" w:hAnsi="Calibri" w:cs="Calibri"/>
          <w:shd w:val="clear" w:color="auto" w:fill="B3B3B3"/>
        </w:rPr>
        <w:t xml:space="preserve">                                                          </w:t>
      </w:r>
      <w:r w:rsidRPr="00624131">
        <w:rPr>
          <w:rFonts w:ascii="Calibri" w:hAnsi="Calibri" w:cs="Calibri"/>
          <w:shd w:val="clear" w:color="auto" w:fill="B3B3B3"/>
        </w:rPr>
        <w:t>Employers</w:t>
      </w:r>
    </w:p>
    <w:p w14:paraId="4E06018C" w14:textId="127BED90" w:rsidR="00C50F58" w:rsidRPr="00716BED" w:rsidRDefault="00CC6072" w:rsidP="00477859">
      <w:pPr>
        <w:pStyle w:val="PlainText"/>
        <w:widowControl w:val="0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16BED">
        <w:rPr>
          <w:rFonts w:ascii="Times New Roman" w:hAnsi="Times New Roman"/>
          <w:sz w:val="24"/>
          <w:szCs w:val="24"/>
        </w:rPr>
        <w:t>Worked</w:t>
      </w:r>
      <w:r w:rsidR="00B77BBF" w:rsidRPr="00716BED">
        <w:rPr>
          <w:rFonts w:ascii="Times New Roman" w:hAnsi="Times New Roman"/>
          <w:sz w:val="24"/>
          <w:szCs w:val="24"/>
        </w:rPr>
        <w:t xml:space="preserve"> as </w:t>
      </w:r>
      <w:r w:rsidR="004B1BEA" w:rsidRPr="00716BED">
        <w:rPr>
          <w:rFonts w:ascii="Times New Roman" w:hAnsi="Times New Roman"/>
          <w:sz w:val="24"/>
          <w:szCs w:val="24"/>
        </w:rPr>
        <w:t>System Engineer</w:t>
      </w:r>
      <w:r w:rsidR="00B77BBF" w:rsidRPr="00716BED">
        <w:rPr>
          <w:rFonts w:ascii="Times New Roman" w:hAnsi="Times New Roman"/>
          <w:sz w:val="24"/>
          <w:szCs w:val="24"/>
        </w:rPr>
        <w:t xml:space="preserve"> at </w:t>
      </w:r>
      <w:r w:rsidR="00C50F58" w:rsidRPr="00716BED">
        <w:rPr>
          <w:rFonts w:ascii="Times New Roman" w:hAnsi="Times New Roman"/>
          <w:b/>
          <w:bCs/>
          <w:sz w:val="24"/>
          <w:szCs w:val="24"/>
        </w:rPr>
        <w:t>TCS</w:t>
      </w:r>
      <w:r w:rsidR="00B77BBF" w:rsidRPr="00716BED">
        <w:rPr>
          <w:rFonts w:ascii="Times New Roman" w:hAnsi="Times New Roman"/>
          <w:b/>
          <w:bCs/>
          <w:sz w:val="24"/>
          <w:szCs w:val="24"/>
        </w:rPr>
        <w:t>, Chennai</w:t>
      </w:r>
      <w:r w:rsidR="00B77BBF" w:rsidRPr="00716BED">
        <w:rPr>
          <w:rFonts w:ascii="Times New Roman" w:hAnsi="Times New Roman"/>
          <w:sz w:val="24"/>
          <w:szCs w:val="24"/>
        </w:rPr>
        <w:t xml:space="preserve"> from Jan 201</w:t>
      </w:r>
      <w:r w:rsidR="00C50F58" w:rsidRPr="00716BED">
        <w:rPr>
          <w:rFonts w:ascii="Times New Roman" w:hAnsi="Times New Roman"/>
          <w:sz w:val="24"/>
          <w:szCs w:val="24"/>
        </w:rPr>
        <w:t>3</w:t>
      </w:r>
      <w:r w:rsidR="00B77BBF" w:rsidRPr="00716BED">
        <w:rPr>
          <w:rFonts w:ascii="Times New Roman" w:hAnsi="Times New Roman"/>
          <w:sz w:val="24"/>
          <w:szCs w:val="24"/>
        </w:rPr>
        <w:t xml:space="preserve"> to</w:t>
      </w:r>
      <w:r w:rsidRPr="00716BED">
        <w:rPr>
          <w:rFonts w:ascii="Times New Roman" w:hAnsi="Times New Roman"/>
          <w:sz w:val="24"/>
          <w:szCs w:val="24"/>
        </w:rPr>
        <w:t xml:space="preserve"> </w:t>
      </w:r>
      <w:r w:rsidR="00C50F58" w:rsidRPr="00716BED">
        <w:rPr>
          <w:rFonts w:ascii="Times New Roman" w:hAnsi="Times New Roman"/>
          <w:sz w:val="24"/>
          <w:szCs w:val="24"/>
        </w:rPr>
        <w:t>Jan</w:t>
      </w:r>
      <w:r w:rsidRPr="00716BED">
        <w:rPr>
          <w:rFonts w:ascii="Times New Roman" w:hAnsi="Times New Roman"/>
          <w:sz w:val="24"/>
          <w:szCs w:val="24"/>
        </w:rPr>
        <w:t xml:space="preserve"> 20</w:t>
      </w:r>
      <w:r w:rsidR="00C50F58" w:rsidRPr="00716BED">
        <w:rPr>
          <w:rFonts w:ascii="Times New Roman" w:hAnsi="Times New Roman"/>
          <w:sz w:val="24"/>
          <w:szCs w:val="24"/>
        </w:rPr>
        <w:t>17</w:t>
      </w:r>
      <w:r w:rsidR="00B77BBF" w:rsidRPr="00716BED">
        <w:rPr>
          <w:rFonts w:ascii="Times New Roman" w:hAnsi="Times New Roman"/>
          <w:sz w:val="24"/>
          <w:szCs w:val="24"/>
        </w:rPr>
        <w:t>.</w:t>
      </w:r>
    </w:p>
    <w:p w14:paraId="6F6D18D2" w14:textId="369CA7EF" w:rsidR="00C50F58" w:rsidRPr="00716BED" w:rsidRDefault="00C50F58" w:rsidP="00C50F58">
      <w:pPr>
        <w:pStyle w:val="PlainText"/>
        <w:widowControl w:val="0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16BED">
        <w:rPr>
          <w:rFonts w:ascii="Times New Roman" w:hAnsi="Times New Roman"/>
          <w:sz w:val="24"/>
          <w:szCs w:val="24"/>
        </w:rPr>
        <w:t xml:space="preserve">Worked as SQL Database Administrator at </w:t>
      </w:r>
      <w:r w:rsidRPr="00716BED">
        <w:rPr>
          <w:rFonts w:ascii="Times New Roman" w:hAnsi="Times New Roman"/>
          <w:b/>
          <w:bCs/>
          <w:sz w:val="24"/>
          <w:szCs w:val="24"/>
        </w:rPr>
        <w:t>HCL, Bangalore</w:t>
      </w:r>
      <w:r w:rsidRPr="00716BED">
        <w:rPr>
          <w:rFonts w:ascii="Times New Roman" w:hAnsi="Times New Roman"/>
          <w:sz w:val="24"/>
          <w:szCs w:val="24"/>
        </w:rPr>
        <w:t xml:space="preserve"> from Feb 2017 to August 2022.</w:t>
      </w:r>
    </w:p>
    <w:p w14:paraId="3547E36E" w14:textId="3A61BA44" w:rsidR="00CC6072" w:rsidRPr="00716BED" w:rsidRDefault="00CC6072" w:rsidP="00CC6072">
      <w:pPr>
        <w:pStyle w:val="PlainText"/>
        <w:widowControl w:val="0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716BED">
        <w:rPr>
          <w:rFonts w:ascii="Times New Roman" w:hAnsi="Times New Roman"/>
          <w:sz w:val="24"/>
          <w:szCs w:val="24"/>
        </w:rPr>
        <w:t>Currently working as SQL Database Administrator at</w:t>
      </w:r>
      <w:r w:rsidR="00C50F58" w:rsidRPr="00716BED">
        <w:rPr>
          <w:rFonts w:ascii="Times New Roman" w:hAnsi="Times New Roman"/>
          <w:sz w:val="24"/>
          <w:szCs w:val="24"/>
        </w:rPr>
        <w:t xml:space="preserve"> </w:t>
      </w:r>
      <w:r w:rsidR="00C50F58" w:rsidRPr="00716BED">
        <w:rPr>
          <w:rFonts w:ascii="Times New Roman" w:hAnsi="Times New Roman"/>
          <w:b/>
          <w:bCs/>
          <w:sz w:val="24"/>
          <w:szCs w:val="24"/>
        </w:rPr>
        <w:t>Wipro</w:t>
      </w:r>
      <w:r w:rsidRPr="00716BED">
        <w:rPr>
          <w:rFonts w:ascii="Times New Roman" w:hAnsi="Times New Roman"/>
          <w:b/>
          <w:bCs/>
          <w:sz w:val="24"/>
          <w:szCs w:val="24"/>
        </w:rPr>
        <w:t>, Bangalore</w:t>
      </w:r>
      <w:r w:rsidRPr="00716BED">
        <w:rPr>
          <w:rFonts w:ascii="Times New Roman" w:hAnsi="Times New Roman"/>
          <w:sz w:val="24"/>
          <w:szCs w:val="24"/>
        </w:rPr>
        <w:t xml:space="preserve"> from August 2022 to </w:t>
      </w:r>
      <w:r w:rsidR="00015AFF" w:rsidRPr="00716BED">
        <w:rPr>
          <w:rFonts w:ascii="Times New Roman" w:hAnsi="Times New Roman"/>
          <w:sz w:val="24"/>
          <w:szCs w:val="24"/>
        </w:rPr>
        <w:t>till</w:t>
      </w:r>
      <w:r w:rsidRPr="00716BED">
        <w:rPr>
          <w:rFonts w:ascii="Times New Roman" w:hAnsi="Times New Roman"/>
          <w:sz w:val="24"/>
          <w:szCs w:val="24"/>
        </w:rPr>
        <w:t xml:space="preserve"> date.</w:t>
      </w:r>
    </w:p>
    <w:p w14:paraId="3AE1ED8F" w14:textId="77777777" w:rsidR="00172C2A" w:rsidRPr="0023081C" w:rsidRDefault="00172C2A">
      <w:pPr>
        <w:pStyle w:val="BodyText"/>
        <w:rPr>
          <w:rFonts w:ascii="Arial Narrow" w:hAnsi="Arial Narrow"/>
          <w:b/>
          <w:bCs/>
          <w:sz w:val="22"/>
          <w:szCs w:val="22"/>
        </w:rPr>
      </w:pPr>
    </w:p>
    <w:p w14:paraId="0863563A" w14:textId="77777777" w:rsidR="004B1BEA" w:rsidRPr="00624131" w:rsidRDefault="004B1BEA" w:rsidP="004B1BEA">
      <w:pPr>
        <w:pStyle w:val="Heading2"/>
        <w:shd w:val="clear" w:color="auto" w:fill="B3B3B3"/>
        <w:rPr>
          <w:rFonts w:ascii="Calibri" w:hAnsi="Calibri" w:cs="Calibri"/>
          <w:shd w:val="clear" w:color="auto" w:fill="B3B3B3"/>
        </w:rPr>
      </w:pPr>
      <w:r w:rsidRPr="00624131">
        <w:rPr>
          <w:rFonts w:ascii="Calibri" w:hAnsi="Calibri" w:cs="Calibri"/>
          <w:shd w:val="clear" w:color="auto" w:fill="B3B3B3"/>
        </w:rPr>
        <w:t xml:space="preserve">Academic Qualifications </w:t>
      </w:r>
    </w:p>
    <w:p w14:paraId="65EFB4C0" w14:textId="332E4A87" w:rsidR="004B1BEA" w:rsidRPr="00056EF2" w:rsidRDefault="004B1BEA" w:rsidP="004B1BEA">
      <w:pPr>
        <w:pStyle w:val="PlainText"/>
        <w:widowControl w:val="0"/>
        <w:numPr>
          <w:ilvl w:val="0"/>
          <w:numId w:val="23"/>
        </w:numPr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>Bachelor of Technology</w:t>
      </w:r>
      <w:r w:rsidRPr="00056EF2">
        <w:rPr>
          <w:rFonts w:ascii="Calibri" w:eastAsia="MS Mincho" w:hAnsi="Calibri" w:cs="Calibri"/>
          <w:sz w:val="24"/>
          <w:szCs w:val="24"/>
        </w:rPr>
        <w:t xml:space="preserve"> from </w:t>
      </w:r>
      <w:r>
        <w:rPr>
          <w:rFonts w:ascii="Calibri" w:eastAsia="MS Mincho" w:hAnsi="Calibri" w:cs="Calibri"/>
          <w:sz w:val="24"/>
          <w:szCs w:val="24"/>
        </w:rPr>
        <w:t>JNTUA</w:t>
      </w:r>
      <w:r w:rsidRPr="00056EF2">
        <w:rPr>
          <w:rFonts w:ascii="Calibri" w:eastAsia="MS Mincho" w:hAnsi="Calibri" w:cs="Calibri"/>
          <w:sz w:val="24"/>
          <w:szCs w:val="24"/>
        </w:rPr>
        <w:t xml:space="preserve"> University.</w:t>
      </w:r>
    </w:p>
    <w:p w14:paraId="37F6271B" w14:textId="77777777" w:rsidR="00172C2A" w:rsidRDefault="00172C2A" w:rsidP="00864017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  <w:sz w:val="22"/>
          <w:szCs w:val="22"/>
          <w:shd w:val="clear" w:color="auto" w:fill="FFFFFF"/>
        </w:rPr>
      </w:pPr>
    </w:p>
    <w:p w14:paraId="35ACE99C" w14:textId="781BA702" w:rsidR="00EC201B" w:rsidRPr="00D07C3F" w:rsidRDefault="008C6B68" w:rsidP="00D07C3F">
      <w:pPr>
        <w:pStyle w:val="Heading2"/>
        <w:shd w:val="clear" w:color="auto" w:fill="B3B3B3"/>
        <w:rPr>
          <w:rFonts w:ascii="Calibri" w:hAnsi="Calibri" w:cs="Calibri"/>
          <w:shd w:val="clear" w:color="auto" w:fill="B3B3B3"/>
        </w:rPr>
      </w:pPr>
      <w:r>
        <w:rPr>
          <w:rFonts w:ascii="Calibri" w:hAnsi="Calibri" w:cs="Calibri"/>
          <w:shd w:val="clear" w:color="auto" w:fill="B3B3B3"/>
        </w:rPr>
        <w:t>Day to Day Activity</w:t>
      </w:r>
    </w:p>
    <w:p w14:paraId="458AC5BC" w14:textId="1D089746" w:rsidR="008C6B68" w:rsidRPr="008C6B68" w:rsidRDefault="008C6B68" w:rsidP="008C6B68">
      <w:pPr>
        <w:pStyle w:val="PlainText"/>
        <w:widowControl w:val="0"/>
        <w:numPr>
          <w:ilvl w:val="0"/>
          <w:numId w:val="23"/>
        </w:numPr>
        <w:rPr>
          <w:rFonts w:ascii="Calibri" w:eastAsia="MS Mincho" w:hAnsi="Calibri" w:cs="Calibri"/>
          <w:sz w:val="24"/>
          <w:szCs w:val="24"/>
        </w:rPr>
      </w:pPr>
      <w:r w:rsidRPr="008C6B68">
        <w:rPr>
          <w:rFonts w:ascii="Times New Roman" w:hAnsi="Times New Roman"/>
          <w:sz w:val="24"/>
          <w:szCs w:val="24"/>
        </w:rPr>
        <w:t xml:space="preserve">Checking mail and Ticketing </w:t>
      </w:r>
      <w:r w:rsidR="00DA18A6" w:rsidRPr="008C6B68">
        <w:rPr>
          <w:rFonts w:ascii="Times New Roman" w:hAnsi="Times New Roman"/>
          <w:sz w:val="24"/>
          <w:szCs w:val="24"/>
        </w:rPr>
        <w:t>tools</w:t>
      </w:r>
      <w:r w:rsidR="00C50F58">
        <w:rPr>
          <w:rFonts w:ascii="Times New Roman" w:hAnsi="Times New Roman"/>
          <w:sz w:val="24"/>
          <w:szCs w:val="24"/>
        </w:rPr>
        <w:t>.</w:t>
      </w:r>
      <w:r w:rsidRPr="008C6B68">
        <w:rPr>
          <w:rFonts w:ascii="Times New Roman" w:hAnsi="Times New Roman"/>
          <w:sz w:val="24"/>
          <w:szCs w:val="24"/>
        </w:rPr>
        <w:t xml:space="preserve">  </w:t>
      </w:r>
    </w:p>
    <w:p w14:paraId="77D0A2BF" w14:textId="77777777" w:rsidR="008C6B68" w:rsidRPr="008C6B68" w:rsidRDefault="008C6B68" w:rsidP="008C6B68">
      <w:pPr>
        <w:pStyle w:val="PlainText"/>
        <w:widowControl w:val="0"/>
        <w:numPr>
          <w:ilvl w:val="0"/>
          <w:numId w:val="23"/>
        </w:numPr>
        <w:rPr>
          <w:rFonts w:ascii="Calibri" w:eastAsia="MS Mincho" w:hAnsi="Calibri" w:cs="Calibri"/>
          <w:sz w:val="24"/>
          <w:szCs w:val="24"/>
        </w:rPr>
      </w:pPr>
      <w:r w:rsidRPr="008C6B68">
        <w:rPr>
          <w:rFonts w:ascii="Times New Roman" w:hAnsi="Times New Roman"/>
          <w:sz w:val="24"/>
          <w:szCs w:val="24"/>
        </w:rPr>
        <w:t xml:space="preserve"> Participating Team meetings on weekly basis and attending Client meetings whenever required.   </w:t>
      </w:r>
    </w:p>
    <w:p w14:paraId="1A007758" w14:textId="77777777" w:rsidR="008C6B68" w:rsidRPr="008C6B68" w:rsidRDefault="008C6B68" w:rsidP="008C6B68">
      <w:pPr>
        <w:pStyle w:val="PlainText"/>
        <w:widowControl w:val="0"/>
        <w:numPr>
          <w:ilvl w:val="0"/>
          <w:numId w:val="23"/>
        </w:numPr>
        <w:rPr>
          <w:rFonts w:ascii="Calibri" w:eastAsia="MS Mincho" w:hAnsi="Calibri" w:cs="Calibri"/>
          <w:sz w:val="24"/>
          <w:szCs w:val="24"/>
        </w:rPr>
      </w:pPr>
      <w:r w:rsidRPr="008C6B68">
        <w:rPr>
          <w:rFonts w:ascii="Times New Roman" w:hAnsi="Times New Roman"/>
          <w:sz w:val="24"/>
          <w:szCs w:val="24"/>
        </w:rPr>
        <w:t xml:space="preserve"> Check OS Event Logs and SQL Server Logs for unusual events.  </w:t>
      </w:r>
    </w:p>
    <w:p w14:paraId="1EEF2B7C" w14:textId="77777777" w:rsidR="008C6B68" w:rsidRPr="008C6B68" w:rsidRDefault="008C6B68" w:rsidP="008C6B68">
      <w:pPr>
        <w:pStyle w:val="PlainText"/>
        <w:widowControl w:val="0"/>
        <w:numPr>
          <w:ilvl w:val="0"/>
          <w:numId w:val="23"/>
        </w:numPr>
        <w:rPr>
          <w:rFonts w:ascii="Calibri" w:eastAsia="MS Mincho" w:hAnsi="Calibri" w:cs="Calibri"/>
          <w:sz w:val="24"/>
          <w:szCs w:val="24"/>
        </w:rPr>
      </w:pPr>
      <w:r w:rsidRPr="008C6B68">
        <w:rPr>
          <w:rFonts w:ascii="Times New Roman" w:hAnsi="Times New Roman"/>
          <w:sz w:val="24"/>
          <w:szCs w:val="24"/>
        </w:rPr>
        <w:t xml:space="preserve"> Confirm that all backups have been made and successfully saved to a secure location.   </w:t>
      </w:r>
    </w:p>
    <w:p w14:paraId="5863F695" w14:textId="77777777" w:rsidR="008C6B68" w:rsidRPr="008C6B68" w:rsidRDefault="008C6B68" w:rsidP="008C6B68">
      <w:pPr>
        <w:pStyle w:val="PlainText"/>
        <w:widowControl w:val="0"/>
        <w:numPr>
          <w:ilvl w:val="0"/>
          <w:numId w:val="23"/>
        </w:numPr>
        <w:rPr>
          <w:rFonts w:ascii="Calibri" w:eastAsia="MS Mincho" w:hAnsi="Calibri" w:cs="Calibri"/>
          <w:sz w:val="24"/>
          <w:szCs w:val="24"/>
        </w:rPr>
      </w:pPr>
      <w:r w:rsidRPr="008C6B68">
        <w:rPr>
          <w:rFonts w:ascii="Times New Roman" w:hAnsi="Times New Roman"/>
          <w:sz w:val="24"/>
          <w:szCs w:val="24"/>
        </w:rPr>
        <w:t xml:space="preserve"> Monitor disk space to ensure your SQL Servers won’t run out of disk space. For best performance, all disks  </w:t>
      </w:r>
    </w:p>
    <w:p w14:paraId="0DF7975C" w14:textId="2C22C6B6" w:rsidR="00953DA7" w:rsidRPr="00953DA7" w:rsidRDefault="008C6B68" w:rsidP="00641AF2">
      <w:pPr>
        <w:pStyle w:val="PlainText"/>
        <w:widowControl w:val="0"/>
        <w:ind w:left="360"/>
        <w:rPr>
          <w:rFonts w:ascii="Calibri" w:eastAsia="MS Mincho" w:hAnsi="Calibri" w:cs="Calibri"/>
          <w:sz w:val="24"/>
          <w:szCs w:val="24"/>
        </w:rPr>
      </w:pPr>
      <w:r w:rsidRPr="008C6B68">
        <w:rPr>
          <w:rFonts w:ascii="Times New Roman" w:hAnsi="Times New Roman"/>
          <w:sz w:val="24"/>
          <w:szCs w:val="24"/>
        </w:rPr>
        <w:t xml:space="preserve">should have 15% or </w:t>
      </w:r>
      <w:r w:rsidR="006E146A" w:rsidRPr="008C6B68">
        <w:rPr>
          <w:rFonts w:ascii="Times New Roman" w:hAnsi="Times New Roman"/>
          <w:sz w:val="24"/>
          <w:szCs w:val="24"/>
        </w:rPr>
        <w:t>more</w:t>
      </w:r>
      <w:r w:rsidRPr="008C6B68">
        <w:rPr>
          <w:rFonts w:ascii="Times New Roman" w:hAnsi="Times New Roman"/>
          <w:sz w:val="24"/>
          <w:szCs w:val="24"/>
        </w:rPr>
        <w:t xml:space="preserve"> free space.  </w:t>
      </w:r>
    </w:p>
    <w:p w14:paraId="6E76671B" w14:textId="77777777" w:rsidR="00953DA7" w:rsidRDefault="00953DA7" w:rsidP="00953DA7">
      <w:pPr>
        <w:pStyle w:val="PlainText"/>
        <w:widowControl w:val="0"/>
        <w:rPr>
          <w:rFonts w:ascii="Times New Roman" w:hAnsi="Times New Roman"/>
          <w:sz w:val="24"/>
          <w:szCs w:val="24"/>
        </w:rPr>
      </w:pPr>
    </w:p>
    <w:p w14:paraId="4F5E69F9" w14:textId="77777777" w:rsidR="00953DA7" w:rsidRPr="00624131" w:rsidRDefault="00953DA7" w:rsidP="00953DA7">
      <w:pPr>
        <w:pStyle w:val="Heading2"/>
        <w:shd w:val="clear" w:color="auto" w:fill="B3B3B3"/>
        <w:rPr>
          <w:rFonts w:ascii="Calibri" w:hAnsi="Calibri" w:cs="Calibri"/>
          <w:shd w:val="clear" w:color="auto" w:fill="B3B3B3"/>
        </w:rPr>
      </w:pPr>
      <w:r>
        <w:rPr>
          <w:rFonts w:ascii="Calibri" w:hAnsi="Calibri" w:cs="Calibri"/>
          <w:shd w:val="clear" w:color="auto" w:fill="B3B3B3"/>
        </w:rPr>
        <w:t>Weekly and Monthly Activity’s</w:t>
      </w:r>
    </w:p>
    <w:p w14:paraId="4B411C20" w14:textId="77777777" w:rsidR="00953DA7" w:rsidRPr="00953DA7" w:rsidRDefault="00953DA7" w:rsidP="00953DA7">
      <w:pPr>
        <w:pStyle w:val="PlainText"/>
        <w:widowControl w:val="0"/>
        <w:numPr>
          <w:ilvl w:val="0"/>
          <w:numId w:val="23"/>
        </w:numPr>
        <w:rPr>
          <w:rFonts w:ascii="Calibri" w:eastAsia="MS Mincho" w:hAnsi="Calibri" w:cs="Calibri"/>
          <w:sz w:val="24"/>
          <w:szCs w:val="24"/>
        </w:rPr>
      </w:pPr>
      <w:r w:rsidRPr="008C6B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Monthly maintenance production SQL server health check</w:t>
      </w:r>
      <w:r w:rsidR="0026353D">
        <w:rPr>
          <w:rFonts w:ascii="Times New Roman" w:hAnsi="Times New Roman"/>
          <w:sz w:val="24"/>
          <w:szCs w:val="24"/>
        </w:rPr>
        <w:t xml:space="preserve"> – Post windows patch.</w:t>
      </w:r>
    </w:p>
    <w:p w14:paraId="1BE0CD45" w14:textId="348E7A0C" w:rsidR="008C6B68" w:rsidRPr="001313FC" w:rsidRDefault="0026353D" w:rsidP="0026353D">
      <w:pPr>
        <w:pStyle w:val="PlainText"/>
        <w:widowControl w:val="0"/>
        <w:numPr>
          <w:ilvl w:val="0"/>
          <w:numId w:val="23"/>
        </w:numPr>
        <w:rPr>
          <w:rFonts w:ascii="Calibri" w:eastAsia="MS Mincho" w:hAnsi="Calibri" w:cs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53DA7">
        <w:rPr>
          <w:rFonts w:ascii="Times New Roman" w:hAnsi="Times New Roman"/>
          <w:sz w:val="24"/>
          <w:szCs w:val="24"/>
        </w:rPr>
        <w:t xml:space="preserve">Monthly </w:t>
      </w:r>
      <w:r>
        <w:rPr>
          <w:rFonts w:ascii="Times New Roman" w:hAnsi="Times New Roman"/>
          <w:sz w:val="24"/>
          <w:szCs w:val="24"/>
        </w:rPr>
        <w:t xml:space="preserve">maintenance renewal for SQL server service account </w:t>
      </w:r>
      <w:r w:rsidR="00A6564C">
        <w:rPr>
          <w:rFonts w:ascii="Times New Roman" w:hAnsi="Times New Roman"/>
          <w:sz w:val="24"/>
          <w:szCs w:val="24"/>
        </w:rPr>
        <w:t xml:space="preserve">password </w:t>
      </w:r>
      <w:r>
        <w:rPr>
          <w:rFonts w:ascii="Times New Roman" w:hAnsi="Times New Roman"/>
          <w:sz w:val="24"/>
          <w:szCs w:val="24"/>
        </w:rPr>
        <w:t xml:space="preserve">and SSL certificates. </w:t>
      </w:r>
    </w:p>
    <w:p w14:paraId="0D3DCD26" w14:textId="77777777" w:rsidR="001313FC" w:rsidRDefault="001313FC" w:rsidP="001313FC">
      <w:pPr>
        <w:pStyle w:val="PlainText"/>
        <w:widowControl w:val="0"/>
        <w:rPr>
          <w:rFonts w:ascii="Times New Roman" w:hAnsi="Times New Roman"/>
          <w:sz w:val="24"/>
          <w:szCs w:val="24"/>
        </w:rPr>
      </w:pPr>
    </w:p>
    <w:p w14:paraId="6F97C061" w14:textId="572AB54E" w:rsidR="001313FC" w:rsidRPr="00D07C3F" w:rsidRDefault="001313FC" w:rsidP="00D07C3F">
      <w:pPr>
        <w:pStyle w:val="Heading2"/>
        <w:shd w:val="clear" w:color="auto" w:fill="B3B3B3"/>
        <w:rPr>
          <w:rFonts w:ascii="Calibri" w:hAnsi="Calibri" w:cs="Calibri"/>
          <w:shd w:val="clear" w:color="auto" w:fill="B3B3B3"/>
        </w:rPr>
      </w:pPr>
      <w:r>
        <w:rPr>
          <w:rFonts w:ascii="Calibri" w:hAnsi="Calibri" w:cs="Calibri"/>
          <w:shd w:val="clear" w:color="auto" w:fill="B3B3B3"/>
        </w:rPr>
        <w:t>Process Roles</w:t>
      </w:r>
    </w:p>
    <w:p w14:paraId="684CCAFA" w14:textId="77777777" w:rsidR="001313FC" w:rsidRPr="001313FC" w:rsidRDefault="001313FC" w:rsidP="001313FC">
      <w:pPr>
        <w:pStyle w:val="PlainText"/>
        <w:widowControl w:val="0"/>
        <w:numPr>
          <w:ilvl w:val="0"/>
          <w:numId w:val="23"/>
        </w:numPr>
        <w:rPr>
          <w:rFonts w:ascii="Calibri" w:eastAsia="MS Mincho" w:hAnsi="Calibri" w:cs="Calibri"/>
          <w:sz w:val="24"/>
          <w:szCs w:val="24"/>
        </w:rPr>
      </w:pPr>
      <w:r w:rsidRPr="001313FC">
        <w:rPr>
          <w:rFonts w:ascii="Times New Roman" w:hAnsi="Times New Roman"/>
          <w:sz w:val="24"/>
          <w:szCs w:val="24"/>
        </w:rPr>
        <w:t xml:space="preserve">Maintaining DBA Tool as an Inventory and updating it continuously   </w:t>
      </w:r>
    </w:p>
    <w:p w14:paraId="329903A9" w14:textId="77777777" w:rsidR="001313FC" w:rsidRPr="001313FC" w:rsidRDefault="001313FC" w:rsidP="001313FC">
      <w:pPr>
        <w:pStyle w:val="PlainText"/>
        <w:widowControl w:val="0"/>
        <w:numPr>
          <w:ilvl w:val="0"/>
          <w:numId w:val="23"/>
        </w:numPr>
        <w:rPr>
          <w:rFonts w:ascii="Calibri" w:eastAsia="MS Mincho" w:hAnsi="Calibri" w:cs="Calibri"/>
          <w:sz w:val="24"/>
          <w:szCs w:val="24"/>
        </w:rPr>
      </w:pPr>
      <w:r w:rsidRPr="001313FC">
        <w:rPr>
          <w:rFonts w:ascii="Times New Roman" w:hAnsi="Times New Roman"/>
          <w:sz w:val="24"/>
          <w:szCs w:val="24"/>
        </w:rPr>
        <w:t xml:space="preserve">Monitoring, reviewing &amp; approving change records with 100% SLA.  </w:t>
      </w:r>
    </w:p>
    <w:p w14:paraId="3E5C6AD1" w14:textId="08AFC151" w:rsidR="001313FC" w:rsidRPr="001313FC" w:rsidRDefault="001313FC" w:rsidP="001313FC">
      <w:pPr>
        <w:pStyle w:val="PlainText"/>
        <w:widowControl w:val="0"/>
        <w:numPr>
          <w:ilvl w:val="0"/>
          <w:numId w:val="23"/>
        </w:numPr>
        <w:rPr>
          <w:rFonts w:ascii="Calibri" w:eastAsia="MS Mincho" w:hAnsi="Calibri" w:cs="Calibri"/>
          <w:sz w:val="24"/>
          <w:szCs w:val="24"/>
        </w:rPr>
      </w:pPr>
      <w:r w:rsidRPr="001313FC">
        <w:rPr>
          <w:rFonts w:ascii="Times New Roman" w:hAnsi="Times New Roman"/>
          <w:sz w:val="24"/>
          <w:szCs w:val="24"/>
        </w:rPr>
        <w:t xml:space="preserve">Keeping </w:t>
      </w:r>
      <w:r w:rsidR="00CC6072" w:rsidRPr="001313FC">
        <w:rPr>
          <w:rFonts w:ascii="Times New Roman" w:hAnsi="Times New Roman"/>
          <w:sz w:val="24"/>
          <w:szCs w:val="24"/>
        </w:rPr>
        <w:t>track</w:t>
      </w:r>
      <w:r w:rsidRPr="001313FC">
        <w:rPr>
          <w:rFonts w:ascii="Times New Roman" w:hAnsi="Times New Roman"/>
          <w:sz w:val="24"/>
          <w:szCs w:val="24"/>
        </w:rPr>
        <w:t xml:space="preserve"> of all critical databases &amp; server related information</w:t>
      </w:r>
      <w:r w:rsidRPr="001313FC">
        <w:rPr>
          <w:color w:val="000000"/>
        </w:rPr>
        <w:t>.</w:t>
      </w:r>
      <w:r w:rsidRPr="001313FC">
        <w:rPr>
          <w:b/>
          <w:bCs/>
          <w:color w:val="000000"/>
        </w:rPr>
        <w:t xml:space="preserve">  </w:t>
      </w:r>
    </w:p>
    <w:p w14:paraId="1F69BF13" w14:textId="3D02DCC8" w:rsidR="00172C2A" w:rsidRDefault="001313FC" w:rsidP="00C50F58">
      <w:pPr>
        <w:pStyle w:val="PlainText"/>
        <w:widowControl w:val="0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1313FC">
        <w:rPr>
          <w:rFonts w:ascii="Times New Roman" w:hAnsi="Times New Roman"/>
          <w:sz w:val="24"/>
          <w:szCs w:val="24"/>
        </w:rPr>
        <w:t>Closely</w:t>
      </w:r>
      <w:r>
        <w:rPr>
          <w:rFonts w:ascii="Times New Roman" w:hAnsi="Times New Roman"/>
          <w:sz w:val="24"/>
          <w:szCs w:val="24"/>
        </w:rPr>
        <w:t xml:space="preserve"> monitor the very critical application (</w:t>
      </w:r>
      <w:r w:rsidRPr="007C1B8F">
        <w:rPr>
          <w:rFonts w:ascii="Times New Roman" w:hAnsi="Times New Roman"/>
          <w:b/>
          <w:bCs/>
          <w:sz w:val="24"/>
          <w:szCs w:val="24"/>
        </w:rPr>
        <w:t>Financial and tax</w:t>
      </w:r>
      <w:r>
        <w:rPr>
          <w:rFonts w:ascii="Times New Roman" w:hAnsi="Times New Roman"/>
          <w:sz w:val="24"/>
          <w:szCs w:val="24"/>
        </w:rPr>
        <w:t xml:space="preserve">) database server and </w:t>
      </w:r>
      <w:r w:rsidR="00CC6072">
        <w:rPr>
          <w:rFonts w:ascii="Times New Roman" w:hAnsi="Times New Roman"/>
          <w:sz w:val="24"/>
          <w:szCs w:val="24"/>
        </w:rPr>
        <w:t>attend</w:t>
      </w:r>
      <w:r>
        <w:rPr>
          <w:rFonts w:ascii="Times New Roman" w:hAnsi="Times New Roman"/>
          <w:sz w:val="24"/>
          <w:szCs w:val="24"/>
        </w:rPr>
        <w:t xml:space="preserve"> conference call with app owners to </w:t>
      </w:r>
      <w:r w:rsidR="007C1B8F">
        <w:rPr>
          <w:rFonts w:ascii="Times New Roman" w:hAnsi="Times New Roman"/>
          <w:sz w:val="24"/>
          <w:szCs w:val="24"/>
        </w:rPr>
        <w:t>update database server health check daily basis.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13FC">
        <w:rPr>
          <w:rFonts w:ascii="Times New Roman" w:hAnsi="Times New Roman"/>
          <w:sz w:val="24"/>
          <w:szCs w:val="24"/>
        </w:rPr>
        <w:t xml:space="preserve"> </w:t>
      </w:r>
    </w:p>
    <w:p w14:paraId="4F37FC0D" w14:textId="77777777" w:rsidR="000F2B6B" w:rsidRDefault="000F2B6B" w:rsidP="000F2B6B">
      <w:pPr>
        <w:pStyle w:val="PlainText"/>
        <w:widowControl w:val="0"/>
        <w:rPr>
          <w:rFonts w:ascii="Times New Roman" w:hAnsi="Times New Roman"/>
          <w:sz w:val="24"/>
          <w:szCs w:val="24"/>
        </w:rPr>
      </w:pPr>
    </w:p>
    <w:p w14:paraId="31CD4FCC" w14:textId="354E6BEF" w:rsidR="000F2B6B" w:rsidRPr="00624131" w:rsidRDefault="000F2B6B" w:rsidP="000F2B6B">
      <w:pPr>
        <w:pStyle w:val="Heading2"/>
        <w:shd w:val="clear" w:color="auto" w:fill="B3B3B3"/>
        <w:rPr>
          <w:rFonts w:ascii="Calibri" w:hAnsi="Calibri" w:cs="Calibri"/>
          <w:shd w:val="clear" w:color="auto" w:fill="B3B3B3"/>
        </w:rPr>
      </w:pPr>
      <w:r w:rsidRPr="000F2B6B">
        <w:rPr>
          <w:rFonts w:ascii="Calibri" w:hAnsi="Calibri" w:cs="Calibri"/>
          <w:shd w:val="clear" w:color="auto" w:fill="B3B3B3"/>
        </w:rPr>
        <w:t>Technical Summary</w:t>
      </w:r>
    </w:p>
    <w:tbl>
      <w:tblPr>
        <w:tblW w:w="94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761"/>
        <w:gridCol w:w="7719"/>
      </w:tblGrid>
      <w:tr w:rsidR="000F2B6B" w:rsidRPr="000F2B6B" w14:paraId="57D67AE1" w14:textId="77777777" w:rsidTr="00D07C3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1604F" w14:textId="77777777" w:rsidR="000F2B6B" w:rsidRPr="000F2B6B" w:rsidRDefault="000F2B6B" w:rsidP="000F2B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F2B6B">
              <w:rPr>
                <w:rFonts w:ascii="Times New Roman" w:hAnsi="Times New Roman"/>
                <w:sz w:val="24"/>
                <w:szCs w:val="24"/>
              </w:rPr>
              <w:t>Databases:</w:t>
            </w:r>
          </w:p>
        </w:tc>
        <w:tc>
          <w:tcPr>
            <w:tcW w:w="7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890C4" w14:textId="53BC5347" w:rsidR="000F2B6B" w:rsidRPr="000F2B6B" w:rsidRDefault="000F2B6B" w:rsidP="000F2B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F2B6B">
              <w:rPr>
                <w:rFonts w:ascii="Times New Roman" w:hAnsi="Times New Roman"/>
                <w:sz w:val="24"/>
                <w:szCs w:val="24"/>
              </w:rPr>
              <w:t xml:space="preserve">MSSQL Server 2008, 2008R2, 2012, 2014, </w:t>
            </w:r>
            <w:proofErr w:type="gramStart"/>
            <w:r w:rsidR="001D7D75" w:rsidRPr="000F2B6B">
              <w:rPr>
                <w:rFonts w:ascii="Times New Roman" w:hAnsi="Times New Roman"/>
                <w:sz w:val="24"/>
                <w:szCs w:val="24"/>
              </w:rPr>
              <w:t>2016</w:t>
            </w:r>
            <w:proofErr w:type="gramEnd"/>
            <w:r w:rsidR="001D7D75" w:rsidRPr="000F2B6B">
              <w:rPr>
                <w:rFonts w:ascii="Times New Roman" w:hAnsi="Times New Roman"/>
                <w:sz w:val="24"/>
                <w:szCs w:val="24"/>
              </w:rPr>
              <w:t>, 2017</w:t>
            </w:r>
            <w:r w:rsidRPr="000F2B6B">
              <w:rPr>
                <w:rFonts w:ascii="Times New Roman" w:hAnsi="Times New Roman"/>
                <w:sz w:val="24"/>
                <w:szCs w:val="24"/>
              </w:rPr>
              <w:t>, 2017</w:t>
            </w:r>
            <w:r>
              <w:rPr>
                <w:rFonts w:ascii="Times New Roman" w:hAnsi="Times New Roman"/>
                <w:sz w:val="24"/>
                <w:szCs w:val="24"/>
              </w:rPr>
              <w:t>, 2017,2019 &amp; 2022</w:t>
            </w:r>
            <w:r w:rsidR="001D7D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F2B6B" w:rsidRPr="000F2B6B" w14:paraId="31284A7E" w14:textId="77777777" w:rsidTr="00D07C3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34F51C" w14:textId="77777777" w:rsidR="000F2B6B" w:rsidRPr="000F2B6B" w:rsidRDefault="000F2B6B" w:rsidP="000F2B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F2B6B">
              <w:rPr>
                <w:rFonts w:ascii="Times New Roman" w:hAnsi="Times New Roman"/>
                <w:sz w:val="24"/>
                <w:szCs w:val="24"/>
              </w:rPr>
              <w:t xml:space="preserve">Azure </w:t>
            </w:r>
          </w:p>
        </w:tc>
        <w:tc>
          <w:tcPr>
            <w:tcW w:w="7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AC182D" w14:textId="5AD98866" w:rsidR="000F2B6B" w:rsidRPr="000F2B6B" w:rsidRDefault="000F2B6B" w:rsidP="000F2B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Azure SQL database, Azure managed instance, Azure Arc</w:t>
            </w:r>
            <w:r w:rsidRPr="000F2B6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0F2B6B" w:rsidRPr="000F2B6B" w14:paraId="27847D34" w14:textId="77777777" w:rsidTr="00D07C3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E9CEF" w14:textId="77777777" w:rsidR="000F2B6B" w:rsidRPr="000F2B6B" w:rsidRDefault="000F2B6B" w:rsidP="000F2B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F2B6B">
              <w:rPr>
                <w:rFonts w:ascii="Times New Roman" w:hAnsi="Times New Roman"/>
                <w:sz w:val="24"/>
                <w:szCs w:val="24"/>
              </w:rPr>
              <w:t>Operating System:</w:t>
            </w:r>
          </w:p>
        </w:tc>
        <w:tc>
          <w:tcPr>
            <w:tcW w:w="7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782DF" w14:textId="03AA7EDE" w:rsidR="000F2B6B" w:rsidRPr="000F2B6B" w:rsidRDefault="000F2B6B" w:rsidP="000F2B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F2B6B">
              <w:rPr>
                <w:rFonts w:ascii="Times New Roman" w:hAnsi="Times New Roman"/>
                <w:sz w:val="24"/>
                <w:szCs w:val="24"/>
              </w:rPr>
              <w:t xml:space="preserve">Windows Server </w:t>
            </w:r>
            <w:r>
              <w:rPr>
                <w:rFonts w:ascii="Times New Roman" w:hAnsi="Times New Roman"/>
                <w:sz w:val="24"/>
                <w:szCs w:val="24"/>
              </w:rPr>
              <w:t>2025,2022,2019,</w:t>
            </w:r>
            <w:r w:rsidRPr="000F2B6B">
              <w:rPr>
                <w:rFonts w:ascii="Times New Roman" w:hAnsi="Times New Roman"/>
                <w:sz w:val="24"/>
                <w:szCs w:val="24"/>
              </w:rPr>
              <w:t>2016, 2012 ,2012R2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F2B6B">
              <w:rPr>
                <w:rFonts w:ascii="Times New Roman" w:hAnsi="Times New Roman"/>
                <w:sz w:val="24"/>
                <w:szCs w:val="24"/>
              </w:rPr>
              <w:t xml:space="preserve"> 2008 </w:t>
            </w:r>
          </w:p>
        </w:tc>
      </w:tr>
      <w:tr w:rsidR="000F2B6B" w:rsidRPr="000F2B6B" w14:paraId="1BFD2166" w14:textId="77777777" w:rsidTr="00D07C3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405B7" w14:textId="77777777" w:rsidR="000F2B6B" w:rsidRPr="000F2B6B" w:rsidRDefault="000F2B6B" w:rsidP="000F2B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F2B6B">
              <w:rPr>
                <w:rFonts w:ascii="Times New Roman" w:hAnsi="Times New Roman"/>
                <w:sz w:val="24"/>
                <w:szCs w:val="24"/>
              </w:rPr>
              <w:t>Tools:</w:t>
            </w:r>
          </w:p>
        </w:tc>
        <w:tc>
          <w:tcPr>
            <w:tcW w:w="7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BFE72" w14:textId="12D8A149" w:rsidR="000F2B6B" w:rsidRPr="000F2B6B" w:rsidRDefault="000F2B6B" w:rsidP="000F2B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F2B6B">
              <w:rPr>
                <w:rFonts w:ascii="Times New Roman" w:hAnsi="Times New Roman"/>
                <w:sz w:val="24"/>
                <w:szCs w:val="24"/>
              </w:rPr>
              <w:t>VERITAS NetBackup, Select-M,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2B6B">
              <w:rPr>
                <w:rFonts w:ascii="Times New Roman" w:hAnsi="Times New Roman"/>
                <w:sz w:val="24"/>
                <w:szCs w:val="24"/>
              </w:rPr>
              <w:t>SQL Profile, Data Base Tuning Advisor, Perfmon, SSMS, SSCM, Pass Vault, PowerShell, Visual Studio, Azure, DBA Tool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CyberArk </w:t>
            </w:r>
            <w:r w:rsidRPr="000F2B6B">
              <w:rPr>
                <w:rFonts w:ascii="Times New Roman" w:hAnsi="Times New Roman"/>
                <w:sz w:val="24"/>
                <w:szCs w:val="24"/>
              </w:rPr>
              <w:t>and Xmatters.</w:t>
            </w:r>
          </w:p>
        </w:tc>
      </w:tr>
      <w:tr w:rsidR="000F2B6B" w:rsidRPr="000F2B6B" w14:paraId="3A4E0823" w14:textId="77777777" w:rsidTr="00D07C3F">
        <w:trPr>
          <w:tblCellSpacing w:w="15" w:type="dxa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7128E" w14:textId="77777777" w:rsidR="000F2B6B" w:rsidRPr="000F2B6B" w:rsidRDefault="000F2B6B" w:rsidP="000F2B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F2B6B">
              <w:rPr>
                <w:rFonts w:ascii="Times New Roman" w:hAnsi="Times New Roman"/>
                <w:sz w:val="24"/>
                <w:szCs w:val="24"/>
              </w:rPr>
              <w:t xml:space="preserve">Ticketing Tool:       </w:t>
            </w:r>
          </w:p>
        </w:tc>
        <w:tc>
          <w:tcPr>
            <w:tcW w:w="7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FBCE3" w14:textId="03C0B47C" w:rsidR="000F2B6B" w:rsidRPr="000F2B6B" w:rsidRDefault="000F2B6B" w:rsidP="000F2B6B">
            <w:pPr>
              <w:pStyle w:val="PlainText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F2B6B">
              <w:rPr>
                <w:rFonts w:ascii="Times New Roman" w:hAnsi="Times New Roman"/>
                <w:sz w:val="24"/>
                <w:szCs w:val="24"/>
              </w:rPr>
              <w:t>Service Now</w:t>
            </w:r>
            <w:r>
              <w:rPr>
                <w:rFonts w:ascii="Times New Roman" w:hAnsi="Times New Roman"/>
                <w:sz w:val="24"/>
                <w:szCs w:val="24"/>
              </w:rPr>
              <w:t>, S</w:t>
            </w:r>
            <w:r w:rsidRPr="000F2B6B">
              <w:rPr>
                <w:rFonts w:ascii="Times New Roman" w:hAnsi="Times New Roman"/>
                <w:sz w:val="24"/>
                <w:szCs w:val="24"/>
              </w:rPr>
              <w:t>quaredup</w:t>
            </w:r>
          </w:p>
        </w:tc>
      </w:tr>
    </w:tbl>
    <w:p w14:paraId="548EB58C" w14:textId="77777777" w:rsidR="000F2B6B" w:rsidRPr="00C50F58" w:rsidRDefault="000F2B6B" w:rsidP="000F2B6B">
      <w:pPr>
        <w:pStyle w:val="PlainText"/>
        <w:widowControl w:val="0"/>
        <w:rPr>
          <w:rFonts w:ascii="Times New Roman" w:hAnsi="Times New Roman"/>
          <w:sz w:val="24"/>
          <w:szCs w:val="24"/>
        </w:rPr>
      </w:pPr>
    </w:p>
    <w:sectPr w:rsidR="000F2B6B" w:rsidRPr="00C50F58" w:rsidSect="00F942B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153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6FFFA" w14:textId="77777777" w:rsidR="00ED409C" w:rsidRDefault="00ED409C">
      <w:r>
        <w:separator/>
      </w:r>
    </w:p>
  </w:endnote>
  <w:endnote w:type="continuationSeparator" w:id="0">
    <w:p w14:paraId="0869D6BF" w14:textId="77777777" w:rsidR="00ED409C" w:rsidRDefault="00ED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EYInterstate"/>
    <w:charset w:val="00"/>
    <w:family w:val="roman"/>
    <w:pitch w:val="variable"/>
    <w:sig w:usb0="008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32EF" w14:textId="6BAC1D8D" w:rsidR="009C70F1" w:rsidRDefault="009C70F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F6A64E" wp14:editId="7FE560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90725" cy="336550"/>
              <wp:effectExtent l="0" t="0" r="9525" b="0"/>
              <wp:wrapNone/>
              <wp:docPr id="1871282881" name="Text Box 2" descr="AtkinsRéalis - Baseline / Référ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957C94" w14:textId="7BD90763" w:rsidR="009C70F1" w:rsidRPr="009C70F1" w:rsidRDefault="009C70F1" w:rsidP="009C70F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C70F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AtkinsRéalis - Baseline / Référence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6A6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tkinsRéalis - Baseline / Référence" style="position:absolute;margin-left:0;margin-top:0;width:156.75pt;height:26.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" filled="f" stroked="f">
              <v:textbox style="mso-fit-shape-to-text:t" inset="0,0,0,15pt">
                <w:txbxContent>
                  <w:p w14:paraId="42957C94" w14:textId="7BD90763" w:rsidR="009C70F1" w:rsidRPr="009C70F1" w:rsidRDefault="009C70F1" w:rsidP="009C70F1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9C70F1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AtkinsRéalis - Baseline / Référence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F990" w14:textId="07EC502B" w:rsidR="008C6B68" w:rsidRDefault="009C70F1">
    <w:pPr>
      <w:pStyle w:val="Footer"/>
      <w:rPr>
        <w:rFonts w:ascii="Arial Narrow" w:hAnsi="Arial Narrow"/>
        <w:i/>
        <w:sz w:val="20"/>
      </w:rPr>
    </w:pPr>
    <w:r>
      <w:rPr>
        <w:rFonts w:ascii="Arial Narrow" w:hAnsi="Arial Narrow"/>
        <w:i/>
        <w:noProof/>
        <w:sz w:val="2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FCC2A89" wp14:editId="7C5BC739">
              <wp:simplePos x="457200" y="9309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90725" cy="336550"/>
              <wp:effectExtent l="0" t="0" r="9525" b="0"/>
              <wp:wrapNone/>
              <wp:docPr id="1831013150" name="Text Box 3" descr="AtkinsRéalis - Baseline / Référ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8A07F" w14:textId="30A46D20" w:rsidR="009C70F1" w:rsidRPr="009C70F1" w:rsidRDefault="009C70F1" w:rsidP="009C70F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C2A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tkinsRéalis - Baseline / Référence" style="position:absolute;margin-left:0;margin-top:0;width:156.75pt;height:26.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" filled="f" stroked="f">
              <v:textbox style="mso-fit-shape-to-text:t" inset="0,0,0,15pt">
                <w:txbxContent>
                  <w:p w14:paraId="4D38A07F" w14:textId="30A46D20" w:rsidR="009C70F1" w:rsidRPr="009C70F1" w:rsidRDefault="009C70F1" w:rsidP="009C70F1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72E865" w14:textId="77777777" w:rsidR="008C6B68" w:rsidRDefault="008C6B68" w:rsidP="005952AA">
    <w:pPr>
      <w:pStyle w:val="Footer"/>
      <w:tabs>
        <w:tab w:val="clear" w:pos="8640"/>
        <w:tab w:val="right" w:pos="9180"/>
      </w:tabs>
      <w:rPr>
        <w:rFonts w:ascii="Arial Narrow" w:hAnsi="Arial Narrow"/>
        <w:iCs/>
        <w:sz w:val="20"/>
      </w:rPr>
    </w:pPr>
    <w:r>
      <w:rPr>
        <w:rFonts w:ascii="Arial Narrow" w:hAnsi="Arial Narrow"/>
        <w:iCs/>
        <w:sz w:val="20"/>
      </w:rPr>
      <w:tab/>
    </w:r>
    <w:r>
      <w:rPr>
        <w:rFonts w:ascii="Arial Narrow" w:hAnsi="Arial Narrow"/>
        <w:iCs/>
        <w:sz w:val="20"/>
      </w:rPr>
      <w:tab/>
      <w:t xml:space="preserve"> </w:t>
    </w:r>
    <w:r>
      <w:rPr>
        <w:rFonts w:ascii="Arial Narrow" w:hAnsi="Arial Narrow"/>
        <w:iCs/>
        <w:snapToGrid w:val="0"/>
        <w:sz w:val="20"/>
      </w:rPr>
      <w:t xml:space="preserve">Page </w:t>
    </w:r>
    <w:r>
      <w:rPr>
        <w:rFonts w:ascii="Arial Narrow" w:hAnsi="Arial Narrow"/>
        <w:iCs/>
        <w:snapToGrid w:val="0"/>
        <w:sz w:val="20"/>
      </w:rPr>
      <w:fldChar w:fldCharType="begin"/>
    </w:r>
    <w:r>
      <w:rPr>
        <w:rFonts w:ascii="Arial Narrow" w:hAnsi="Arial Narrow"/>
        <w:iCs/>
        <w:snapToGrid w:val="0"/>
        <w:sz w:val="20"/>
      </w:rPr>
      <w:instrText xml:space="preserve"> PAGE </w:instrText>
    </w:r>
    <w:r>
      <w:rPr>
        <w:rFonts w:ascii="Arial Narrow" w:hAnsi="Arial Narrow"/>
        <w:iCs/>
        <w:snapToGrid w:val="0"/>
        <w:sz w:val="20"/>
      </w:rPr>
      <w:fldChar w:fldCharType="separate"/>
    </w:r>
    <w:r w:rsidR="00832641">
      <w:rPr>
        <w:rFonts w:ascii="Arial Narrow" w:hAnsi="Arial Narrow"/>
        <w:iCs/>
        <w:noProof/>
        <w:snapToGrid w:val="0"/>
        <w:sz w:val="20"/>
      </w:rPr>
      <w:t>1</w:t>
    </w:r>
    <w:r>
      <w:rPr>
        <w:rFonts w:ascii="Arial Narrow" w:hAnsi="Arial Narrow"/>
        <w:iCs/>
        <w:snapToGrid w:val="0"/>
        <w:sz w:val="20"/>
      </w:rPr>
      <w:fldChar w:fldCharType="end"/>
    </w:r>
    <w:r>
      <w:rPr>
        <w:rFonts w:ascii="Arial Narrow" w:hAnsi="Arial Narrow"/>
        <w:iCs/>
        <w:snapToGrid w:val="0"/>
        <w:sz w:val="20"/>
      </w:rPr>
      <w:t xml:space="preserve"> of </w:t>
    </w:r>
    <w:r>
      <w:rPr>
        <w:rFonts w:ascii="Arial Narrow" w:hAnsi="Arial Narrow"/>
        <w:iCs/>
        <w:snapToGrid w:val="0"/>
        <w:sz w:val="20"/>
      </w:rPr>
      <w:fldChar w:fldCharType="begin"/>
    </w:r>
    <w:r>
      <w:rPr>
        <w:rFonts w:ascii="Arial Narrow" w:hAnsi="Arial Narrow"/>
        <w:iCs/>
        <w:snapToGrid w:val="0"/>
        <w:sz w:val="20"/>
      </w:rPr>
      <w:instrText xml:space="preserve"> NUMPAGES </w:instrText>
    </w:r>
    <w:r>
      <w:rPr>
        <w:rFonts w:ascii="Arial Narrow" w:hAnsi="Arial Narrow"/>
        <w:iCs/>
        <w:snapToGrid w:val="0"/>
        <w:sz w:val="20"/>
      </w:rPr>
      <w:fldChar w:fldCharType="separate"/>
    </w:r>
    <w:r w:rsidR="00832641">
      <w:rPr>
        <w:rFonts w:ascii="Arial Narrow" w:hAnsi="Arial Narrow"/>
        <w:iCs/>
        <w:noProof/>
        <w:snapToGrid w:val="0"/>
        <w:sz w:val="20"/>
      </w:rPr>
      <w:t>5</w:t>
    </w:r>
    <w:r>
      <w:rPr>
        <w:rFonts w:ascii="Arial Narrow" w:hAnsi="Arial Narrow"/>
        <w:iCs/>
        <w:snapToGrid w:val="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5684" w14:textId="4BE3D3F0" w:rsidR="008C6B68" w:rsidRDefault="009C70F1" w:rsidP="00111985">
    <w:pPr>
      <w:pStyle w:val="Footer"/>
      <w:tabs>
        <w:tab w:val="left" w:pos="8280"/>
      </w:tabs>
      <w:rPr>
        <w:rFonts w:ascii="Arial Narrow" w:hAnsi="Arial Narrow"/>
        <w:iCs/>
        <w:sz w:val="20"/>
      </w:rPr>
    </w:pPr>
    <w:r>
      <w:rPr>
        <w:rFonts w:ascii="Arial Narrow" w:hAnsi="Arial Narrow"/>
        <w:iCs/>
        <w:noProof/>
        <w:sz w:val="2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466C7C" wp14:editId="06D30C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90725" cy="336550"/>
              <wp:effectExtent l="0" t="0" r="9525" b="0"/>
              <wp:wrapNone/>
              <wp:docPr id="434316645" name="Text Box 1" descr="AtkinsRéalis - Baseline / Référ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FCC97" w14:textId="41C86E75" w:rsidR="009C70F1" w:rsidRPr="009C70F1" w:rsidRDefault="009C70F1" w:rsidP="009C70F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C70F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AtkinsRéalis - Baseline / Référence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66C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AtkinsRéalis - Baseline / Référence" style="position:absolute;margin-left:0;margin-top:0;width:156.75pt;height:26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" filled="f" stroked="f">
              <v:textbox style="mso-fit-shape-to-text:t" inset="0,0,0,15pt">
                <w:txbxContent>
                  <w:p w14:paraId="212FCC97" w14:textId="41C86E75" w:rsidR="009C70F1" w:rsidRPr="009C70F1" w:rsidRDefault="009C70F1" w:rsidP="009C70F1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9C70F1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AtkinsRéalis - Baseline / Référence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746C2">
      <w:rPr>
        <w:rFonts w:ascii="Arial Narrow" w:hAnsi="Arial Narrow"/>
        <w:iC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E9D5CF" wp14:editId="59BC4442">
              <wp:simplePos x="0" y="0"/>
              <wp:positionH relativeFrom="column">
                <wp:posOffset>0</wp:posOffset>
              </wp:positionH>
              <wp:positionV relativeFrom="paragraph">
                <wp:posOffset>-73025</wp:posOffset>
              </wp:positionV>
              <wp:extent cx="59436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D54AC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.75pt" to="468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" o:allowincell="f" strokeweight="1pt"/>
          </w:pict>
        </mc:Fallback>
      </mc:AlternateContent>
    </w:r>
    <w:r w:rsidR="008C6B68">
      <w:rPr>
        <w:rFonts w:ascii="Arial Narrow" w:hAnsi="Arial Narrow"/>
        <w:iCs/>
        <w:sz w:val="20"/>
      </w:rPr>
      <w:t xml:space="preserve"> Resume of I.A. Baskar</w:t>
    </w:r>
    <w:r w:rsidR="008C6B68">
      <w:rPr>
        <w:rFonts w:ascii="Arial Narrow" w:hAnsi="Arial Narrow"/>
        <w:i/>
        <w:sz w:val="20"/>
      </w:rPr>
      <w:tab/>
    </w:r>
    <w:proofErr w:type="gramStart"/>
    <w:r w:rsidR="008C6B68">
      <w:rPr>
        <w:rFonts w:ascii="Arial Narrow" w:hAnsi="Arial Narrow"/>
        <w:i/>
        <w:sz w:val="20"/>
      </w:rPr>
      <w:tab/>
      <w:t xml:space="preserve">  </w:t>
    </w:r>
    <w:r w:rsidR="008C6B68">
      <w:rPr>
        <w:rFonts w:ascii="Arial Narrow" w:hAnsi="Arial Narrow"/>
        <w:i/>
        <w:sz w:val="20"/>
      </w:rPr>
      <w:tab/>
    </w:r>
    <w:proofErr w:type="gramEnd"/>
    <w:r w:rsidR="008C6B68">
      <w:rPr>
        <w:rFonts w:ascii="Arial Narrow" w:hAnsi="Arial Narrow"/>
        <w:iCs/>
        <w:snapToGrid w:val="0"/>
        <w:sz w:val="20"/>
      </w:rPr>
      <w:t xml:space="preserve">Page </w:t>
    </w:r>
    <w:r w:rsidR="008C6B68">
      <w:rPr>
        <w:rFonts w:ascii="Arial Narrow" w:hAnsi="Arial Narrow"/>
        <w:iCs/>
        <w:snapToGrid w:val="0"/>
        <w:sz w:val="20"/>
      </w:rPr>
      <w:fldChar w:fldCharType="begin"/>
    </w:r>
    <w:r w:rsidR="008C6B68">
      <w:rPr>
        <w:rFonts w:ascii="Arial Narrow" w:hAnsi="Arial Narrow"/>
        <w:iCs/>
        <w:snapToGrid w:val="0"/>
        <w:sz w:val="20"/>
      </w:rPr>
      <w:instrText xml:space="preserve"> PAGE </w:instrText>
    </w:r>
    <w:r w:rsidR="008C6B68">
      <w:rPr>
        <w:rFonts w:ascii="Arial Narrow" w:hAnsi="Arial Narrow"/>
        <w:iCs/>
        <w:snapToGrid w:val="0"/>
        <w:sz w:val="20"/>
      </w:rPr>
      <w:fldChar w:fldCharType="separate"/>
    </w:r>
    <w:r w:rsidR="008C6B68">
      <w:rPr>
        <w:rFonts w:ascii="Arial Narrow" w:hAnsi="Arial Narrow"/>
        <w:iCs/>
        <w:noProof/>
        <w:snapToGrid w:val="0"/>
        <w:sz w:val="20"/>
      </w:rPr>
      <w:t>1</w:t>
    </w:r>
    <w:r w:rsidR="008C6B68">
      <w:rPr>
        <w:rFonts w:ascii="Arial Narrow" w:hAnsi="Arial Narrow"/>
        <w:iCs/>
        <w:snapToGrid w:val="0"/>
        <w:sz w:val="20"/>
      </w:rPr>
      <w:fldChar w:fldCharType="end"/>
    </w:r>
    <w:r w:rsidR="008C6B68">
      <w:rPr>
        <w:rFonts w:ascii="Arial Narrow" w:hAnsi="Arial Narrow"/>
        <w:iCs/>
        <w:snapToGrid w:val="0"/>
        <w:sz w:val="20"/>
      </w:rPr>
      <w:t xml:space="preserve"> of </w:t>
    </w:r>
    <w:r w:rsidR="008C6B68">
      <w:rPr>
        <w:rFonts w:ascii="Arial Narrow" w:hAnsi="Arial Narrow"/>
        <w:iCs/>
        <w:snapToGrid w:val="0"/>
        <w:sz w:val="20"/>
      </w:rPr>
      <w:fldChar w:fldCharType="begin"/>
    </w:r>
    <w:r w:rsidR="008C6B68">
      <w:rPr>
        <w:rFonts w:ascii="Arial Narrow" w:hAnsi="Arial Narrow"/>
        <w:iCs/>
        <w:snapToGrid w:val="0"/>
        <w:sz w:val="20"/>
      </w:rPr>
      <w:instrText xml:space="preserve"> NUMPAGES </w:instrText>
    </w:r>
    <w:r w:rsidR="008C6B68">
      <w:rPr>
        <w:rFonts w:ascii="Arial Narrow" w:hAnsi="Arial Narrow"/>
        <w:iCs/>
        <w:snapToGrid w:val="0"/>
        <w:sz w:val="20"/>
      </w:rPr>
      <w:fldChar w:fldCharType="separate"/>
    </w:r>
    <w:r w:rsidR="008C6B68">
      <w:rPr>
        <w:rFonts w:ascii="Arial Narrow" w:hAnsi="Arial Narrow"/>
        <w:iCs/>
        <w:noProof/>
        <w:snapToGrid w:val="0"/>
        <w:sz w:val="20"/>
      </w:rPr>
      <w:t>4</w:t>
    </w:r>
    <w:r w:rsidR="008C6B68">
      <w:rPr>
        <w:rFonts w:ascii="Arial Narrow" w:hAnsi="Arial Narrow"/>
        <w:iCs/>
        <w:snapToGrid w:val="0"/>
        <w:sz w:val="20"/>
      </w:rPr>
      <w:fldChar w:fldCharType="end"/>
    </w:r>
  </w:p>
  <w:p w14:paraId="3B06EF4E" w14:textId="77777777" w:rsidR="008C6B68" w:rsidRDefault="008C6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8528D" w14:textId="77777777" w:rsidR="00ED409C" w:rsidRDefault="00ED409C">
      <w:r>
        <w:separator/>
      </w:r>
    </w:p>
  </w:footnote>
  <w:footnote w:type="continuationSeparator" w:id="0">
    <w:p w14:paraId="7D0D2D10" w14:textId="77777777" w:rsidR="00ED409C" w:rsidRDefault="00ED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9A29" w14:textId="46A79D5F" w:rsidR="008C6B68" w:rsidRPr="000717B8" w:rsidRDefault="000F2B6B" w:rsidP="000717B8">
    <w:pPr>
      <w:pStyle w:val="Heading1"/>
      <w:jc w:val="center"/>
      <w:rPr>
        <w:rFonts w:ascii="Times New Roman" w:hAnsi="Times New Roman"/>
      </w:rPr>
    </w:pPr>
    <w:r w:rsidRPr="000717B8">
      <w:rPr>
        <w:rFonts w:ascii="Times New Roman" w:hAnsi="Times New Roman"/>
        <w:bCs w:val="0"/>
        <w:sz w:val="28"/>
        <w:szCs w:val="28"/>
      </w:rPr>
      <w:t>Sumanth</w:t>
    </w:r>
  </w:p>
  <w:p w14:paraId="4990F41B" w14:textId="77777777" w:rsidR="008C6B68" w:rsidRPr="00800887" w:rsidRDefault="008C6B68" w:rsidP="008008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A5D6" w14:textId="2B7875C8" w:rsidR="008C6B68" w:rsidRDefault="003746C2" w:rsidP="00111985">
    <w:pPr>
      <w:pStyle w:val="Header"/>
      <w:ind w:left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2C0C89" wp14:editId="324F68E9">
          <wp:simplePos x="0" y="0"/>
          <wp:positionH relativeFrom="column">
            <wp:posOffset>38100</wp:posOffset>
          </wp:positionH>
          <wp:positionV relativeFrom="paragraph">
            <wp:posOffset>190500</wp:posOffset>
          </wp:positionV>
          <wp:extent cx="1562100" cy="516890"/>
          <wp:effectExtent l="0" t="0" r="0" b="0"/>
          <wp:wrapNone/>
          <wp:docPr id="3" name="Picture 3" descr="HexawareLa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xawareLa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B68">
      <w:tab/>
    </w:r>
    <w:r w:rsidR="008C6B68">
      <w:tab/>
    </w:r>
    <w:r w:rsidR="008C6B68">
      <w:tab/>
    </w:r>
    <w:r w:rsidR="008C6B68">
      <w:tab/>
    </w:r>
    <w:r w:rsidR="008C6B68">
      <w:tab/>
    </w:r>
    <w:r w:rsidR="008C6B68">
      <w:tab/>
    </w:r>
    <w:r w:rsidR="008C6B68">
      <w:tab/>
    </w:r>
    <w:r w:rsidR="008C6B68">
      <w:tab/>
    </w:r>
    <w:r w:rsidR="008C6B68">
      <w:tab/>
    </w:r>
    <w:r w:rsidR="008C6B68">
      <w:tab/>
    </w:r>
    <w:r w:rsidR="008C6B68">
      <w:tab/>
    </w:r>
    <w:r w:rsidR="008C6B68">
      <w:tab/>
    </w:r>
    <w:r w:rsidR="008C6B68">
      <w:tab/>
    </w:r>
    <w:r w:rsidR="008C6B68">
      <w:tab/>
    </w:r>
    <w:r w:rsidR="008C6B68">
      <w:tab/>
    </w:r>
    <w:r w:rsidR="008C6B68">
      <w:tab/>
    </w:r>
    <w:r w:rsidR="008C6B68">
      <w:tab/>
    </w:r>
    <w:r w:rsidR="008C6B68">
      <w:tab/>
      <w:t xml:space="preserve">                                                </w:t>
    </w:r>
    <w:r w:rsidR="008C6B6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4"/>
        </w:tabs>
      </w:pPr>
      <w:rPr>
        <w:rFonts w:ascii="Symbol" w:hAnsi="Symbol"/>
      </w:r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9292910"/>
    <w:multiLevelType w:val="multilevel"/>
    <w:tmpl w:val="EE06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043E6"/>
    <w:multiLevelType w:val="hybridMultilevel"/>
    <w:tmpl w:val="2CFC352C"/>
    <w:lvl w:ilvl="0" w:tplc="79B6C9EC">
      <w:start w:val="1"/>
      <w:numFmt w:val="bullet"/>
      <w:lvlText w:val="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612B3"/>
    <w:multiLevelType w:val="hybridMultilevel"/>
    <w:tmpl w:val="F2EABF60"/>
    <w:lvl w:ilvl="0" w:tplc="A9F6D3E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06B93"/>
    <w:multiLevelType w:val="hybridMultilevel"/>
    <w:tmpl w:val="2F0AF772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43959"/>
    <w:multiLevelType w:val="hybridMultilevel"/>
    <w:tmpl w:val="73889C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C57FF"/>
    <w:multiLevelType w:val="hybridMultilevel"/>
    <w:tmpl w:val="ABB01D66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FE144E"/>
    <w:multiLevelType w:val="multilevel"/>
    <w:tmpl w:val="432A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70390"/>
    <w:multiLevelType w:val="hybridMultilevel"/>
    <w:tmpl w:val="937EBBC4"/>
    <w:lvl w:ilvl="0" w:tplc="04090001">
      <w:start w:val="1"/>
      <w:numFmt w:val="bullet"/>
      <w:lvlText w:val=""/>
      <w:lvlJc w:val="left"/>
      <w:pPr>
        <w:tabs>
          <w:tab w:val="num" w:pos="1087"/>
        </w:tabs>
        <w:ind w:left="1087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7"/>
        </w:tabs>
        <w:ind w:left="18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7"/>
        </w:tabs>
        <w:ind w:left="252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7"/>
        </w:tabs>
        <w:ind w:left="324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7"/>
        </w:tabs>
        <w:ind w:left="39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7"/>
        </w:tabs>
        <w:ind w:left="468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7"/>
        </w:tabs>
        <w:ind w:left="540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7"/>
        </w:tabs>
        <w:ind w:left="61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7"/>
        </w:tabs>
        <w:ind w:left="6847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A6B05FB"/>
    <w:multiLevelType w:val="hybridMultilevel"/>
    <w:tmpl w:val="432A0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A53DF"/>
    <w:multiLevelType w:val="hybridMultilevel"/>
    <w:tmpl w:val="B36EF3D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F56940"/>
    <w:multiLevelType w:val="hybridMultilevel"/>
    <w:tmpl w:val="02BA11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7F50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FC4728E"/>
    <w:multiLevelType w:val="multilevel"/>
    <w:tmpl w:val="F70A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6D3230"/>
    <w:multiLevelType w:val="hybridMultilevel"/>
    <w:tmpl w:val="2A52DFD0"/>
    <w:lvl w:ilvl="0" w:tplc="79B6C9E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1085"/>
        </w:tabs>
        <w:ind w:left="-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5"/>
        </w:tabs>
        <w:ind w:left="-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"/>
        </w:tabs>
        <w:ind w:left="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35"/>
        </w:tabs>
        <w:ind w:left="1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755"/>
        </w:tabs>
        <w:ind w:left="1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475"/>
        </w:tabs>
        <w:ind w:left="2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195"/>
        </w:tabs>
        <w:ind w:left="3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</w:rPr>
    </w:lvl>
  </w:abstractNum>
  <w:abstractNum w:abstractNumId="16" w15:restartNumberingAfterBreak="0">
    <w:nsid w:val="480F206C"/>
    <w:multiLevelType w:val="hybridMultilevel"/>
    <w:tmpl w:val="2EC4793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A1544"/>
    <w:multiLevelType w:val="hybridMultilevel"/>
    <w:tmpl w:val="63F2DBAA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016AD7"/>
    <w:multiLevelType w:val="hybridMultilevel"/>
    <w:tmpl w:val="F5EA9DB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ABD5B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AC508C0"/>
    <w:multiLevelType w:val="hybridMultilevel"/>
    <w:tmpl w:val="D8165DBE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762FDC"/>
    <w:multiLevelType w:val="hybridMultilevel"/>
    <w:tmpl w:val="ABA443A6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85F1F"/>
    <w:multiLevelType w:val="hybridMultilevel"/>
    <w:tmpl w:val="937EBBC4"/>
    <w:lvl w:ilvl="0" w:tplc="04090001">
      <w:start w:val="1"/>
      <w:numFmt w:val="bullet"/>
      <w:lvlText w:val=""/>
      <w:lvlJc w:val="left"/>
      <w:pPr>
        <w:tabs>
          <w:tab w:val="num" w:pos="1087"/>
        </w:tabs>
        <w:ind w:left="1087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7"/>
        </w:tabs>
        <w:ind w:left="18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7"/>
        </w:tabs>
        <w:ind w:left="252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7"/>
        </w:tabs>
        <w:ind w:left="324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7"/>
        </w:tabs>
        <w:ind w:left="39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7"/>
        </w:tabs>
        <w:ind w:left="468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7"/>
        </w:tabs>
        <w:ind w:left="540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7"/>
        </w:tabs>
        <w:ind w:left="61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7"/>
        </w:tabs>
        <w:ind w:left="6847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695C4A2B"/>
    <w:multiLevelType w:val="hybridMultilevel"/>
    <w:tmpl w:val="8A601E90"/>
    <w:lvl w:ilvl="0" w:tplc="02E670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A94C22"/>
    <w:multiLevelType w:val="hybridMultilevel"/>
    <w:tmpl w:val="D62624DC"/>
    <w:lvl w:ilvl="0" w:tplc="02E670D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A00941"/>
    <w:multiLevelType w:val="multilevel"/>
    <w:tmpl w:val="84FA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106950">
    <w:abstractNumId w:val="13"/>
  </w:num>
  <w:num w:numId="2" w16cid:durableId="405617402">
    <w:abstractNumId w:val="9"/>
  </w:num>
  <w:num w:numId="3" w16cid:durableId="441338053">
    <w:abstractNumId w:val="22"/>
  </w:num>
  <w:num w:numId="4" w16cid:durableId="899247836">
    <w:abstractNumId w:val="15"/>
  </w:num>
  <w:num w:numId="5" w16cid:durableId="434062464">
    <w:abstractNumId w:val="3"/>
  </w:num>
  <w:num w:numId="6" w16cid:durableId="1227841020">
    <w:abstractNumId w:val="18"/>
  </w:num>
  <w:num w:numId="7" w16cid:durableId="2056805351">
    <w:abstractNumId w:val="0"/>
  </w:num>
  <w:num w:numId="8" w16cid:durableId="1287005806">
    <w:abstractNumId w:val="4"/>
  </w:num>
  <w:num w:numId="9" w16cid:durableId="1693799235">
    <w:abstractNumId w:val="12"/>
  </w:num>
  <w:num w:numId="10" w16cid:durableId="554774914">
    <w:abstractNumId w:val="16"/>
  </w:num>
  <w:num w:numId="11" w16cid:durableId="959916001">
    <w:abstractNumId w:val="17"/>
  </w:num>
  <w:num w:numId="12" w16cid:durableId="484514843">
    <w:abstractNumId w:val="7"/>
  </w:num>
  <w:num w:numId="13" w16cid:durableId="1172648008">
    <w:abstractNumId w:val="20"/>
  </w:num>
  <w:num w:numId="14" w16cid:durableId="373389834">
    <w:abstractNumId w:val="5"/>
  </w:num>
  <w:num w:numId="15" w16cid:durableId="2021613547">
    <w:abstractNumId w:val="11"/>
  </w:num>
  <w:num w:numId="16" w16cid:durableId="885290137">
    <w:abstractNumId w:val="21"/>
  </w:num>
  <w:num w:numId="17" w16cid:durableId="423766219">
    <w:abstractNumId w:val="19"/>
  </w:num>
  <w:num w:numId="18" w16cid:durableId="2107459402">
    <w:abstractNumId w:val="10"/>
  </w:num>
  <w:num w:numId="19" w16cid:durableId="307250207">
    <w:abstractNumId w:val="8"/>
  </w:num>
  <w:num w:numId="20" w16cid:durableId="1586652216">
    <w:abstractNumId w:val="6"/>
  </w:num>
  <w:num w:numId="21" w16cid:durableId="385376657">
    <w:abstractNumId w:val="1"/>
  </w:num>
  <w:num w:numId="22" w16cid:durableId="453410381">
    <w:abstractNumId w:val="23"/>
  </w:num>
  <w:num w:numId="23" w16cid:durableId="1280262667">
    <w:abstractNumId w:val="24"/>
  </w:num>
  <w:num w:numId="24" w16cid:durableId="1322663225">
    <w:abstractNumId w:val="25"/>
  </w:num>
  <w:num w:numId="25" w16cid:durableId="1323390743">
    <w:abstractNumId w:val="14"/>
  </w:num>
  <w:num w:numId="26" w16cid:durableId="81024858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BC"/>
    <w:rsid w:val="000078B7"/>
    <w:rsid w:val="00015AFF"/>
    <w:rsid w:val="00016974"/>
    <w:rsid w:val="0002509D"/>
    <w:rsid w:val="0002789B"/>
    <w:rsid w:val="00031DEC"/>
    <w:rsid w:val="00031E17"/>
    <w:rsid w:val="000320E3"/>
    <w:rsid w:val="00034D69"/>
    <w:rsid w:val="00056B89"/>
    <w:rsid w:val="0006353A"/>
    <w:rsid w:val="000717B8"/>
    <w:rsid w:val="00073A5A"/>
    <w:rsid w:val="00073F7C"/>
    <w:rsid w:val="00085327"/>
    <w:rsid w:val="000A7830"/>
    <w:rsid w:val="000B6581"/>
    <w:rsid w:val="000C03CF"/>
    <w:rsid w:val="000D2B3F"/>
    <w:rsid w:val="000E41EF"/>
    <w:rsid w:val="000F2B6B"/>
    <w:rsid w:val="00101628"/>
    <w:rsid w:val="00103676"/>
    <w:rsid w:val="0010459A"/>
    <w:rsid w:val="001103AE"/>
    <w:rsid w:val="00111985"/>
    <w:rsid w:val="00125D07"/>
    <w:rsid w:val="001313FC"/>
    <w:rsid w:val="00143E7E"/>
    <w:rsid w:val="00161C01"/>
    <w:rsid w:val="00162305"/>
    <w:rsid w:val="00170AA6"/>
    <w:rsid w:val="00172C2A"/>
    <w:rsid w:val="00183282"/>
    <w:rsid w:val="00187465"/>
    <w:rsid w:val="001929E5"/>
    <w:rsid w:val="001A6063"/>
    <w:rsid w:val="001B31AC"/>
    <w:rsid w:val="001D5D20"/>
    <w:rsid w:val="001D7D75"/>
    <w:rsid w:val="001E64B0"/>
    <w:rsid w:val="001F3656"/>
    <w:rsid w:val="0020607F"/>
    <w:rsid w:val="0021325E"/>
    <w:rsid w:val="00213439"/>
    <w:rsid w:val="0022293B"/>
    <w:rsid w:val="0023081C"/>
    <w:rsid w:val="0026353D"/>
    <w:rsid w:val="002654BA"/>
    <w:rsid w:val="00286CF8"/>
    <w:rsid w:val="002A2029"/>
    <w:rsid w:val="002C4ABF"/>
    <w:rsid w:val="002E5B2B"/>
    <w:rsid w:val="002E7AAC"/>
    <w:rsid w:val="002F0BBA"/>
    <w:rsid w:val="002F20B3"/>
    <w:rsid w:val="002F5850"/>
    <w:rsid w:val="003228E7"/>
    <w:rsid w:val="00332928"/>
    <w:rsid w:val="00336CDC"/>
    <w:rsid w:val="00340E64"/>
    <w:rsid w:val="00341DEE"/>
    <w:rsid w:val="003550DE"/>
    <w:rsid w:val="00355D3E"/>
    <w:rsid w:val="00356515"/>
    <w:rsid w:val="003746C2"/>
    <w:rsid w:val="00376AD3"/>
    <w:rsid w:val="0038641A"/>
    <w:rsid w:val="003923BC"/>
    <w:rsid w:val="003A286A"/>
    <w:rsid w:val="003B3D44"/>
    <w:rsid w:val="003D2F01"/>
    <w:rsid w:val="003E1847"/>
    <w:rsid w:val="00417EF2"/>
    <w:rsid w:val="00422457"/>
    <w:rsid w:val="00443995"/>
    <w:rsid w:val="0045130E"/>
    <w:rsid w:val="0046184E"/>
    <w:rsid w:val="00477859"/>
    <w:rsid w:val="00494BC9"/>
    <w:rsid w:val="004B1BEA"/>
    <w:rsid w:val="004B309D"/>
    <w:rsid w:val="004B54FA"/>
    <w:rsid w:val="004D5AFF"/>
    <w:rsid w:val="004D6A0A"/>
    <w:rsid w:val="004E77A5"/>
    <w:rsid w:val="0053001B"/>
    <w:rsid w:val="005405B0"/>
    <w:rsid w:val="00580020"/>
    <w:rsid w:val="00586FD6"/>
    <w:rsid w:val="005950D7"/>
    <w:rsid w:val="005952AA"/>
    <w:rsid w:val="00596B6C"/>
    <w:rsid w:val="005B0BA0"/>
    <w:rsid w:val="005B207B"/>
    <w:rsid w:val="005C7825"/>
    <w:rsid w:val="005D100A"/>
    <w:rsid w:val="005D5DCE"/>
    <w:rsid w:val="005E6D79"/>
    <w:rsid w:val="005F4F7D"/>
    <w:rsid w:val="00607F45"/>
    <w:rsid w:val="00614AC7"/>
    <w:rsid w:val="006178CB"/>
    <w:rsid w:val="0063575A"/>
    <w:rsid w:val="00641AF2"/>
    <w:rsid w:val="00654A73"/>
    <w:rsid w:val="0066267E"/>
    <w:rsid w:val="006647E7"/>
    <w:rsid w:val="006B2146"/>
    <w:rsid w:val="006B3E63"/>
    <w:rsid w:val="006C720F"/>
    <w:rsid w:val="006E146A"/>
    <w:rsid w:val="0071624A"/>
    <w:rsid w:val="00716BED"/>
    <w:rsid w:val="007534CF"/>
    <w:rsid w:val="00772CFB"/>
    <w:rsid w:val="007821CF"/>
    <w:rsid w:val="00797C38"/>
    <w:rsid w:val="007A471B"/>
    <w:rsid w:val="007B27A7"/>
    <w:rsid w:val="007C1271"/>
    <w:rsid w:val="007C1B8F"/>
    <w:rsid w:val="007C2A1D"/>
    <w:rsid w:val="007C3FFD"/>
    <w:rsid w:val="007D0F2B"/>
    <w:rsid w:val="007D6838"/>
    <w:rsid w:val="007E0B0C"/>
    <w:rsid w:val="007E7099"/>
    <w:rsid w:val="00800887"/>
    <w:rsid w:val="008045E9"/>
    <w:rsid w:val="008162A2"/>
    <w:rsid w:val="00822A88"/>
    <w:rsid w:val="00832641"/>
    <w:rsid w:val="00864017"/>
    <w:rsid w:val="00865FA0"/>
    <w:rsid w:val="00871AA6"/>
    <w:rsid w:val="0087536F"/>
    <w:rsid w:val="00882B32"/>
    <w:rsid w:val="008924DE"/>
    <w:rsid w:val="0089788A"/>
    <w:rsid w:val="008A1624"/>
    <w:rsid w:val="008C1EF1"/>
    <w:rsid w:val="008C6B68"/>
    <w:rsid w:val="0090136E"/>
    <w:rsid w:val="00911756"/>
    <w:rsid w:val="009302AD"/>
    <w:rsid w:val="00934754"/>
    <w:rsid w:val="0094733D"/>
    <w:rsid w:val="00953DA7"/>
    <w:rsid w:val="00957881"/>
    <w:rsid w:val="00960279"/>
    <w:rsid w:val="00971D17"/>
    <w:rsid w:val="00972D66"/>
    <w:rsid w:val="009748A1"/>
    <w:rsid w:val="00983A58"/>
    <w:rsid w:val="00996A0C"/>
    <w:rsid w:val="009A5FD2"/>
    <w:rsid w:val="009A6A47"/>
    <w:rsid w:val="009B5ABD"/>
    <w:rsid w:val="009C5062"/>
    <w:rsid w:val="009C70F1"/>
    <w:rsid w:val="009E19F6"/>
    <w:rsid w:val="009E3C23"/>
    <w:rsid w:val="009F1C7E"/>
    <w:rsid w:val="009F2F93"/>
    <w:rsid w:val="009F5008"/>
    <w:rsid w:val="00A01556"/>
    <w:rsid w:val="00A079C3"/>
    <w:rsid w:val="00A1387A"/>
    <w:rsid w:val="00A32C26"/>
    <w:rsid w:val="00A63091"/>
    <w:rsid w:val="00A6564C"/>
    <w:rsid w:val="00A75584"/>
    <w:rsid w:val="00AA5900"/>
    <w:rsid w:val="00AB6CCA"/>
    <w:rsid w:val="00AB7272"/>
    <w:rsid w:val="00AB76C4"/>
    <w:rsid w:val="00AC4988"/>
    <w:rsid w:val="00AD119D"/>
    <w:rsid w:val="00AE62B2"/>
    <w:rsid w:val="00B04D4C"/>
    <w:rsid w:val="00B34163"/>
    <w:rsid w:val="00B427A1"/>
    <w:rsid w:val="00B714D3"/>
    <w:rsid w:val="00B74070"/>
    <w:rsid w:val="00B77BBF"/>
    <w:rsid w:val="00B8278C"/>
    <w:rsid w:val="00B93614"/>
    <w:rsid w:val="00BC35D2"/>
    <w:rsid w:val="00C0358C"/>
    <w:rsid w:val="00C143EB"/>
    <w:rsid w:val="00C15292"/>
    <w:rsid w:val="00C50F58"/>
    <w:rsid w:val="00C56384"/>
    <w:rsid w:val="00C630E0"/>
    <w:rsid w:val="00CA0DBC"/>
    <w:rsid w:val="00CA174B"/>
    <w:rsid w:val="00CA201F"/>
    <w:rsid w:val="00CA35A0"/>
    <w:rsid w:val="00CC2D03"/>
    <w:rsid w:val="00CC6072"/>
    <w:rsid w:val="00CD3B05"/>
    <w:rsid w:val="00CE47E4"/>
    <w:rsid w:val="00D008EC"/>
    <w:rsid w:val="00D035AC"/>
    <w:rsid w:val="00D05358"/>
    <w:rsid w:val="00D05829"/>
    <w:rsid w:val="00D07C3F"/>
    <w:rsid w:val="00D07FBA"/>
    <w:rsid w:val="00D16AB0"/>
    <w:rsid w:val="00D264DF"/>
    <w:rsid w:val="00D332AF"/>
    <w:rsid w:val="00D375FD"/>
    <w:rsid w:val="00D45DB6"/>
    <w:rsid w:val="00D56625"/>
    <w:rsid w:val="00D63DB8"/>
    <w:rsid w:val="00D6493B"/>
    <w:rsid w:val="00D82E99"/>
    <w:rsid w:val="00DA18A6"/>
    <w:rsid w:val="00DF479E"/>
    <w:rsid w:val="00DF781D"/>
    <w:rsid w:val="00E05868"/>
    <w:rsid w:val="00E343DF"/>
    <w:rsid w:val="00E4028F"/>
    <w:rsid w:val="00E44B36"/>
    <w:rsid w:val="00E53732"/>
    <w:rsid w:val="00E551A5"/>
    <w:rsid w:val="00E5782E"/>
    <w:rsid w:val="00E61499"/>
    <w:rsid w:val="00E71E52"/>
    <w:rsid w:val="00E8144E"/>
    <w:rsid w:val="00E91A4F"/>
    <w:rsid w:val="00E934ED"/>
    <w:rsid w:val="00EA7159"/>
    <w:rsid w:val="00EB07B0"/>
    <w:rsid w:val="00EB768F"/>
    <w:rsid w:val="00EB7FCB"/>
    <w:rsid w:val="00EC201B"/>
    <w:rsid w:val="00EC5E6E"/>
    <w:rsid w:val="00EC7468"/>
    <w:rsid w:val="00ED1BB1"/>
    <w:rsid w:val="00ED409C"/>
    <w:rsid w:val="00EF5239"/>
    <w:rsid w:val="00EF78C5"/>
    <w:rsid w:val="00F00A4E"/>
    <w:rsid w:val="00F05DE7"/>
    <w:rsid w:val="00F15490"/>
    <w:rsid w:val="00F21386"/>
    <w:rsid w:val="00F21510"/>
    <w:rsid w:val="00F27135"/>
    <w:rsid w:val="00F328F8"/>
    <w:rsid w:val="00F36A93"/>
    <w:rsid w:val="00F41AA6"/>
    <w:rsid w:val="00F453E2"/>
    <w:rsid w:val="00F459A0"/>
    <w:rsid w:val="00F47446"/>
    <w:rsid w:val="00F731F0"/>
    <w:rsid w:val="00F76E65"/>
    <w:rsid w:val="00F83CF8"/>
    <w:rsid w:val="00F93588"/>
    <w:rsid w:val="00F942B1"/>
    <w:rsid w:val="00FC089C"/>
    <w:rsid w:val="00FC24FC"/>
    <w:rsid w:val="00FC309D"/>
    <w:rsid w:val="00FC3E12"/>
    <w:rsid w:val="00FD5746"/>
    <w:rsid w:val="00FE1651"/>
    <w:rsid w:val="00FE6A51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97F2C9"/>
  <w15:chartTrackingRefBased/>
  <w15:docId w15:val="{56DD1C87-6568-4E35-A6EE-E4573C75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autoSpaceDE w:val="0"/>
      <w:autoSpaceDN w:val="0"/>
      <w:adjustRightInd w:val="0"/>
      <w:outlineLvl w:val="0"/>
    </w:pPr>
    <w:rPr>
      <w:rFonts w:ascii="Arial" w:hAnsi="Arial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0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Narrow" w:hAnsi="Arial Narrow" w:cs="Arial"/>
      <w:b/>
      <w:bCs/>
      <w:sz w:val="2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napToGrid w:val="0"/>
      <w:color w:val="0000FF"/>
      <w:sz w:val="4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 Narrow" w:hAnsi="Arial Narrow"/>
      <w:b/>
      <w:sz w:val="26"/>
    </w:rPr>
  </w:style>
  <w:style w:type="paragraph" w:styleId="Heading8">
    <w:name w:val="heading 8"/>
    <w:basedOn w:val="Normal"/>
    <w:next w:val="Normal"/>
    <w:qFormat/>
    <w:pPr>
      <w:keepNext/>
      <w:ind w:left="2160" w:firstLine="720"/>
      <w:outlineLvl w:val="7"/>
    </w:pPr>
    <w:rPr>
      <w:rFonts w:ascii="Arial" w:hAnsi="Arial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 Narrow" w:hAnsi="Arial Narrow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pPr>
      <w:autoSpaceDE w:val="0"/>
      <w:autoSpaceDN w:val="0"/>
      <w:adjustRightInd w:val="0"/>
    </w:pPr>
    <w:rPr>
      <w:rFonts w:ascii="Arial" w:hAnsi="Arial"/>
      <w:sz w:val="20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BodyText">
    <w:name w:val="Body Text"/>
    <w:basedOn w:val="Normal"/>
    <w:pPr>
      <w:jc w:val="both"/>
    </w:pPr>
    <w:rPr>
      <w:rFonts w:ascii="Arial" w:hAnsi="Arial"/>
    </w:rPr>
  </w:style>
  <w:style w:type="paragraph" w:styleId="BodyText2">
    <w:name w:val="Body Text 2"/>
    <w:basedOn w:val="Normal"/>
    <w:rPr>
      <w:rFonts w:ascii="Arial" w:hAnsi="Arial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rFonts w:ascii="Arial" w:hAnsi="Arial"/>
    </w:rPr>
  </w:style>
  <w:style w:type="paragraph" w:styleId="ListBullet">
    <w:name w:val="List Bullet"/>
    <w:basedOn w:val="Normal"/>
    <w:autoRedefine/>
    <w:pPr>
      <w:jc w:val="both"/>
    </w:pPr>
    <w:rPr>
      <w:rFonts w:ascii="Arial Narrow" w:hAnsi="Arial Narrow"/>
      <w:b/>
      <w:snapToGrid w:val="0"/>
      <w:sz w:val="26"/>
    </w:rPr>
  </w:style>
  <w:style w:type="paragraph" w:styleId="BodyTextIndent3">
    <w:name w:val="Body Text Indent 3"/>
    <w:basedOn w:val="Normal"/>
    <w:pPr>
      <w:ind w:left="709" w:firstLine="11"/>
    </w:pPr>
    <w:rPr>
      <w:rFonts w:ascii="Book Antiqua" w:hAnsi="Book Antiqua"/>
      <w:sz w:val="20"/>
    </w:rPr>
  </w:style>
  <w:style w:type="paragraph" w:styleId="BodyTextIndent2">
    <w:name w:val="Body Text Indent 2"/>
    <w:basedOn w:val="Normal"/>
    <w:pPr>
      <w:tabs>
        <w:tab w:val="left" w:pos="709"/>
      </w:tabs>
      <w:ind w:left="851"/>
    </w:pPr>
    <w:rPr>
      <w:rFonts w:ascii="Book Antiqua" w:hAnsi="Book Antiqua"/>
      <w:sz w:val="20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3">
    <w:name w:val="Body Text 3"/>
    <w:basedOn w:val="Normal"/>
    <w:pPr>
      <w:jc w:val="both"/>
    </w:pPr>
    <w:rPr>
      <w:rFonts w:ascii="Arial Narrow" w:hAnsi="Arial Narrow"/>
      <w:sz w:val="26"/>
    </w:r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TMLTypewriter">
    <w:name w:val="HTML Typewriter"/>
    <w:rPr>
      <w:rFonts w:ascii="Courier New" w:eastAsia="Courier New" w:hAnsi="Courier New" w:cs="Courier New" w:hint="default"/>
      <w:sz w:val="20"/>
      <w:szCs w:val="20"/>
    </w:rPr>
  </w:style>
  <w:style w:type="paragraph" w:customStyle="1" w:styleId="Normal4">
    <w:name w:val="Normal 4"/>
    <w:basedOn w:val="Normal"/>
    <w:pPr>
      <w:keepLines/>
      <w:spacing w:line="260" w:lineRule="atLeast"/>
      <w:ind w:left="568"/>
      <w:jc w:val="both"/>
    </w:pPr>
    <w:rPr>
      <w:rFonts w:eastAsia="Batang"/>
      <w:bCs/>
      <w:szCs w:val="20"/>
    </w:rPr>
  </w:style>
  <w:style w:type="paragraph" w:styleId="NormalIndent">
    <w:name w:val="Normal Indent"/>
    <w:basedOn w:val="Normal"/>
    <w:pPr>
      <w:ind w:left="720"/>
      <w:jc w:val="both"/>
    </w:pPr>
    <w:rPr>
      <w:szCs w:val="20"/>
    </w:rPr>
  </w:style>
  <w:style w:type="paragraph" w:customStyle="1" w:styleId="Standard">
    <w:name w:val="Standard"/>
    <w:pPr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styleId="Strong">
    <w:name w:val="Strong"/>
    <w:qFormat/>
    <w:rPr>
      <w:b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ISGSTYLE3">
    <w:name w:val="ISGSTYLE3"/>
    <w:basedOn w:val="Normal"/>
    <w:pPr>
      <w:keepNext/>
      <w:spacing w:line="360" w:lineRule="auto"/>
      <w:outlineLvl w:val="0"/>
    </w:pPr>
    <w:rPr>
      <w:rFonts w:ascii="Arial" w:hAnsi="Arial" w:cs="Arial"/>
      <w:b/>
      <w:bCs/>
      <w:kern w:val="28"/>
      <w:sz w:val="20"/>
      <w:szCs w:val="20"/>
      <w:lang w:val="en-GB"/>
    </w:rPr>
  </w:style>
  <w:style w:type="paragraph" w:customStyle="1" w:styleId="ResAreaKnowledge">
    <w:name w:val="ResAreaKnowledge"/>
    <w:basedOn w:val="Normal"/>
    <w:p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suppressAutoHyphens/>
      <w:ind w:left="187" w:right="29" w:firstLine="1"/>
    </w:pPr>
    <w:rPr>
      <w:rFonts w:ascii="Arial Narrow" w:hAnsi="Arial Narrow"/>
      <w:sz w:val="18"/>
      <w:szCs w:val="20"/>
      <w:lang w:val="en-GB"/>
    </w:rPr>
  </w:style>
  <w:style w:type="paragraph" w:customStyle="1" w:styleId="Char">
    <w:name w:val="Char"/>
    <w:basedOn w:val="Normal"/>
    <w:rsid w:val="009F1C7E"/>
    <w:pPr>
      <w:spacing w:after="160" w:line="240" w:lineRule="exact"/>
    </w:pPr>
    <w:rPr>
      <w:rFonts w:ascii="Arial" w:eastAsia="Arial" w:hAnsi="Arial" w:cs="Arial"/>
      <w:sz w:val="22"/>
    </w:rPr>
  </w:style>
  <w:style w:type="paragraph" w:customStyle="1" w:styleId="Heading311pt">
    <w:name w:val="Heading 3 + 11 pt"/>
    <w:basedOn w:val="Heading3"/>
    <w:rsid w:val="009F1C7E"/>
    <w:pPr>
      <w:keepLines/>
      <w:widowControl w:val="0"/>
      <w:tabs>
        <w:tab w:val="num" w:pos="360"/>
      </w:tabs>
      <w:overflowPunct w:val="0"/>
      <w:autoSpaceDE w:val="0"/>
      <w:spacing w:after="220" w:line="360" w:lineRule="auto"/>
      <w:ind w:left="360" w:hanging="360"/>
      <w:jc w:val="left"/>
    </w:pPr>
    <w:rPr>
      <w:bCs/>
      <w:i/>
      <w:color w:val="auto"/>
      <w:spacing w:val="-2"/>
      <w:sz w:val="22"/>
      <w:szCs w:val="20"/>
    </w:rPr>
  </w:style>
  <w:style w:type="character" w:customStyle="1" w:styleId="jd21">
    <w:name w:val="jd21"/>
    <w:rsid w:val="001F3656"/>
    <w:rPr>
      <w:rFonts w:ascii="Verdana" w:hAnsi="Verdana" w:hint="default"/>
      <w:sz w:val="17"/>
      <w:szCs w:val="17"/>
    </w:rPr>
  </w:style>
  <w:style w:type="paragraph" w:customStyle="1" w:styleId="WW-BodyText21">
    <w:name w:val="WW-Body Text 21"/>
    <w:basedOn w:val="Normal"/>
    <w:rsid w:val="007C2A1D"/>
    <w:pPr>
      <w:widowControl w:val="0"/>
      <w:suppressAutoHyphens/>
      <w:jc w:val="both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rsid w:val="001B3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link w:val="PlainText"/>
    <w:rsid w:val="00864017"/>
    <w:rPr>
      <w:rFonts w:ascii="Courier New" w:hAnsi="Courier New"/>
      <w:lang w:val="en-US" w:eastAsia="en-US"/>
    </w:rPr>
  </w:style>
  <w:style w:type="paragraph" w:customStyle="1" w:styleId="WW-NormalWeb">
    <w:name w:val="WW-Normal (Web)"/>
    <w:basedOn w:val="Normal"/>
    <w:rsid w:val="00864017"/>
    <w:pPr>
      <w:suppressAutoHyphens/>
      <w:spacing w:before="100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07F45"/>
    <w:pPr>
      <w:spacing w:before="100" w:beforeAutospacing="1" w:after="100" w:afterAutospacing="1"/>
    </w:pPr>
    <w:rPr>
      <w:lang w:val="en-IN" w:eastAsia="en-IN"/>
    </w:rPr>
  </w:style>
  <w:style w:type="character" w:customStyle="1" w:styleId="Heading2Char">
    <w:name w:val="Heading 2 Char"/>
    <w:link w:val="Heading2"/>
    <w:rsid w:val="00EF78C5"/>
    <w:rPr>
      <w:rFonts w:ascii="Arial" w:hAnsi="Arial" w:cs="Arial"/>
      <w:b/>
      <w:bCs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F78C5"/>
    <w:pPr>
      <w:spacing w:after="200" w:line="276" w:lineRule="auto"/>
      <w:ind w:left="720"/>
      <w:contextualSpacing/>
    </w:pPr>
    <w:rPr>
      <w:rFonts w:ascii="Calibri" w:eastAsia="Calibri" w:hAnsi="Calibri" w:cs="Kartika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FC2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SNAPSHOT</vt:lpstr>
    </vt:vector>
  </TitlesOfParts>
  <Company>itil</Company>
  <LinksUpToDate>false</LinksUpToDate>
  <CharactersWithSpaces>5615</CharactersWithSpaces>
  <SharedDoc>false</SharedDoc>
  <HLinks>
    <vt:vector size="6" baseType="variant">
      <vt:variant>
        <vt:i4>6291547</vt:i4>
      </vt:variant>
      <vt:variant>
        <vt:i4>0</vt:i4>
      </vt:variant>
      <vt:variant>
        <vt:i4>0</vt:i4>
      </vt:variant>
      <vt:variant>
        <vt:i4>5</vt:i4>
      </vt:variant>
      <vt:variant>
        <vt:lpwstr>mailto:Sravankumargalam@gmail.com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SNAPSHOT</dc:title>
  <dc:subject/>
  <dc:creator>harsh</dc:creator>
  <cp:keywords/>
  <dc:description/>
  <cp:lastModifiedBy>Kumar, Galam Sravan</cp:lastModifiedBy>
  <cp:revision>13</cp:revision>
  <cp:lastPrinted>2000-12-01T10:50:00Z</cp:lastPrinted>
  <dcterms:created xsi:type="dcterms:W3CDTF">2026-03-11T13:28:00Z</dcterms:created>
  <dcterms:modified xsi:type="dcterms:W3CDTF">2026-04-02T17:46:00Z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19e32565,6f8982c1,6d230b1e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AtkinsRéalis - Baseline / Référence</vt:lpwstr>
  </property>
  <property fmtid="{D5CDD505-2E9C-101B-9397-08002B2CF9AE}" pid="5" name="MSIP_Label_6aceba42-ef97-4862-842d-38a0289df756_Enabled">
    <vt:lpwstr>true</vt:lpwstr>
  </property>
  <property fmtid="{D5CDD505-2E9C-101B-9397-08002B2CF9AE}" pid="6" name="MSIP_Label_6aceba42-ef97-4862-842d-38a0289df756_SetDate">
    <vt:lpwstr>2026-03-11T12:19:39Z</vt:lpwstr>
  </property>
  <property fmtid="{D5CDD505-2E9C-101B-9397-08002B2CF9AE}" pid="7" name="MSIP_Label_6aceba42-ef97-4862-842d-38a0289df756_Method">
    <vt:lpwstr>Privileged</vt:lpwstr>
  </property>
  <property fmtid="{D5CDD505-2E9C-101B-9397-08002B2CF9AE}" pid="8" name="MSIP_Label_6aceba42-ef97-4862-842d-38a0289df756_Name">
    <vt:lpwstr>Classification – Baseline</vt:lpwstr>
  </property>
  <property fmtid="{D5CDD505-2E9C-101B-9397-08002B2CF9AE}" pid="9" name="MSIP_Label_6aceba42-ef97-4862-842d-38a0289df756_SiteId">
    <vt:lpwstr>87d70b0f-5efc-4991-a065-e205bc3db308</vt:lpwstr>
  </property>
  <property fmtid="{D5CDD505-2E9C-101B-9397-08002B2CF9AE}" pid="10" name="MSIP_Label_6aceba42-ef97-4862-842d-38a0289df756_ActionId">
    <vt:lpwstr>e51b68f1-4282-43b5-9f82-01ac9e56e3c5</vt:lpwstr>
  </property>
  <property fmtid="{D5CDD505-2E9C-101B-9397-08002B2CF9AE}" pid="11" name="MSIP_Label_6aceba42-ef97-4862-842d-38a0289df756_ContentBits">
    <vt:lpwstr>2</vt:lpwstr>
  </property>
  <property fmtid="{D5CDD505-2E9C-101B-9397-08002B2CF9AE}" pid="12" name="MSIP_Label_6aceba42-ef97-4862-842d-38a0289df756_Tag">
    <vt:lpwstr>10, 0, 1, 1</vt:lpwstr>
  </property>
</Properties>
</file>