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EAD5" w14:textId="77777777" w:rsidR="00626F68" w:rsidRDefault="00000000">
      <w:pPr>
        <w:spacing w:after="157" w:line="259" w:lineRule="auto"/>
        <w:ind w:left="0" w:firstLine="0"/>
      </w:pPr>
      <w:r>
        <w:rPr>
          <w:b/>
          <w:color w:val="2E4053"/>
          <w:sz w:val="36"/>
        </w:rPr>
        <w:t>Harsh Parmar</w:t>
      </w:r>
    </w:p>
    <w:p w14:paraId="418EB8AF" w14:textId="77777777" w:rsidR="00626F68" w:rsidRDefault="00000000">
      <w:pPr>
        <w:spacing w:after="0"/>
        <w:ind w:left="-5"/>
      </w:pPr>
      <w:r>
        <w:rPr>
          <w:rFonts w:ascii="Segoe UI Symbol" w:eastAsia="Segoe UI Symbol" w:hAnsi="Segoe UI Symbol" w:cs="Segoe UI Symbol"/>
        </w:rPr>
        <w:t>■</w:t>
      </w:r>
      <w:r>
        <w:t xml:space="preserve"> +91 81416 27138 | </w:t>
      </w:r>
      <w:r>
        <w:rPr>
          <w:rFonts w:ascii="Segoe UI Symbol" w:eastAsia="Segoe UI Symbol" w:hAnsi="Segoe UI Symbol" w:cs="Segoe UI Symbol"/>
        </w:rPr>
        <w:t>■</w:t>
      </w:r>
      <w:r>
        <w:t xml:space="preserve"> harsh.parmar.1871@gmail.com</w:t>
      </w:r>
    </w:p>
    <w:p w14:paraId="1B4FDA1B" w14:textId="77777777" w:rsidR="00626F68" w:rsidRDefault="00000000">
      <w:pPr>
        <w:spacing w:after="513" w:line="259" w:lineRule="auto"/>
        <w:ind w:left="23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38419E" wp14:editId="2F3A2B6F">
                <wp:extent cx="6096001" cy="228600"/>
                <wp:effectExtent l="0" t="0" r="0" b="0"/>
                <wp:docPr id="792" name="Group 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1" cy="228600"/>
                          <a:chOff x="0" y="0"/>
                          <a:chExt cx="6096001" cy="228600"/>
                        </a:xfrm>
                      </wpg:grpSpPr>
                      <wps:wsp>
                        <wps:cNvPr id="1061" name="Shape 1061"/>
                        <wps:cNvSpPr/>
                        <wps:spPr>
                          <a:xfrm>
                            <a:off x="0" y="0"/>
                            <a:ext cx="6096001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1" h="228600">
                                <a:moveTo>
                                  <a:pt x="0" y="0"/>
                                </a:moveTo>
                                <a:lnTo>
                                  <a:pt x="6096001" y="0"/>
                                </a:lnTo>
                                <a:lnTo>
                                  <a:pt x="609600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6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228600"/>
                            <a:ext cx="6096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1">
                                <a:moveTo>
                                  <a:pt x="0" y="0"/>
                                </a:moveTo>
                                <a:lnTo>
                                  <a:pt x="6096001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F618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2" style="width:480pt;height:18pt;mso-position-horizontal-relative:char;mso-position-vertical-relative:line" coordsize="60960,2286">
                <v:shape id="Shape 1062" style="position:absolute;width:60960;height:2286;left:0;top:0;" coordsize="6096001,228600" path="m0,0l6096001,0l6096001,228600l0,228600l0,0">
                  <v:stroke weight="0pt" endcap="flat" joinstyle="miter" miterlimit="10" on="false" color="#000000" opacity="0"/>
                  <v:fill on="true" color="#1f618d"/>
                </v:shape>
                <v:shape id="Shape 12" style="position:absolute;width:60960;height:0;left:0;top:2286;" coordsize="6096001,0" path="m0,0l6096001,0">
                  <v:stroke weight="1pt" endcap="round" joinstyle="round" on="true" color="#1f618d"/>
                  <v:fill on="false" color="#000000" opacity="0"/>
                </v:shape>
              </v:group>
            </w:pict>
          </mc:Fallback>
        </mc:AlternateContent>
      </w:r>
    </w:p>
    <w:p w14:paraId="616F110D" w14:textId="77777777" w:rsidR="00626F68" w:rsidRDefault="00000000">
      <w:pPr>
        <w:pStyle w:val="Heading1"/>
        <w:ind w:left="-5"/>
      </w:pPr>
      <w:r>
        <w:t>Personal Statement</w:t>
      </w:r>
    </w:p>
    <w:p w14:paraId="7CEE185B" w14:textId="77777777" w:rsidR="00626F68" w:rsidRDefault="00000000">
      <w:pPr>
        <w:spacing w:after="3"/>
        <w:ind w:left="-5"/>
      </w:pPr>
      <w:r>
        <w:t>A highly motivated and detail-oriented Mechanical Engineering graduate with proven experience in a technical support role. I possess strong problem-solving abilities, technical troubleshooting skills, and a passion for providing effective IT solutions. Skilled in communication, system analysis, and customer service, I aim to contribute to an organization's growth by leveraging my expertise in technical support and engineering principles.</w:t>
      </w:r>
    </w:p>
    <w:p w14:paraId="552945D5" w14:textId="77777777" w:rsidR="00626F68" w:rsidRDefault="00000000">
      <w:pPr>
        <w:spacing w:after="273" w:line="259" w:lineRule="auto"/>
        <w:ind w:left="23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5A0FD6A" wp14:editId="6C26BF45">
                <wp:extent cx="6096001" cy="228600"/>
                <wp:effectExtent l="0" t="0" r="0" b="0"/>
                <wp:docPr id="793" name="Group 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1" cy="228600"/>
                          <a:chOff x="0" y="0"/>
                          <a:chExt cx="6096001" cy="228600"/>
                        </a:xfrm>
                      </wpg:grpSpPr>
                      <wps:wsp>
                        <wps:cNvPr id="1063" name="Shape 1063"/>
                        <wps:cNvSpPr/>
                        <wps:spPr>
                          <a:xfrm>
                            <a:off x="0" y="0"/>
                            <a:ext cx="6096001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1" h="228600">
                                <a:moveTo>
                                  <a:pt x="0" y="0"/>
                                </a:moveTo>
                                <a:lnTo>
                                  <a:pt x="6096001" y="0"/>
                                </a:lnTo>
                                <a:lnTo>
                                  <a:pt x="609600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6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28600"/>
                            <a:ext cx="6096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1">
                                <a:moveTo>
                                  <a:pt x="0" y="0"/>
                                </a:moveTo>
                                <a:lnTo>
                                  <a:pt x="6096001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F618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3" style="width:480pt;height:18pt;mso-position-horizontal-relative:char;mso-position-vertical-relative:line" coordsize="60960,2286">
                <v:shape id="Shape 1064" style="position:absolute;width:60960;height:2286;left:0;top:0;" coordsize="6096001,228600" path="m0,0l6096001,0l6096001,228600l0,228600l0,0">
                  <v:stroke weight="0pt" endcap="flat" joinstyle="miter" miterlimit="10" on="false" color="#000000" opacity="0"/>
                  <v:fill on="true" color="#1f618d"/>
                </v:shape>
                <v:shape id="Shape 20" style="position:absolute;width:60960;height:0;left:0;top:2286;" coordsize="6096001,0" path="m0,0l6096001,0">
                  <v:stroke weight="1pt" endcap="round" joinstyle="round" on="true" color="#1f618d"/>
                  <v:fill on="false" color="#000000" opacity="0"/>
                </v:shape>
              </v:group>
            </w:pict>
          </mc:Fallback>
        </mc:AlternateContent>
      </w:r>
    </w:p>
    <w:p w14:paraId="2B68D013" w14:textId="77777777" w:rsidR="00626F68" w:rsidRDefault="00000000">
      <w:pPr>
        <w:pStyle w:val="Heading1"/>
        <w:ind w:left="-5"/>
      </w:pPr>
      <w:r>
        <w:t>Education</w:t>
      </w:r>
    </w:p>
    <w:p w14:paraId="6F033E9E" w14:textId="77777777" w:rsidR="00626F68" w:rsidRDefault="00000000">
      <w:pPr>
        <w:spacing w:after="127" w:line="259" w:lineRule="auto"/>
        <w:ind w:left="-5"/>
      </w:pPr>
      <w:r>
        <w:rPr>
          <w:b/>
        </w:rPr>
        <w:t>Bachelor of Technology in Mechanical Engineering</w:t>
      </w:r>
    </w:p>
    <w:p w14:paraId="6A862BCE" w14:textId="77777777" w:rsidR="00626F68" w:rsidRDefault="00000000">
      <w:pPr>
        <w:spacing w:after="0"/>
        <w:ind w:left="-5"/>
      </w:pPr>
      <w:r>
        <w:t>William Carey University, India | 2013 – 2017</w:t>
      </w:r>
    </w:p>
    <w:p w14:paraId="384B7A25" w14:textId="77777777" w:rsidR="00626F68" w:rsidRDefault="00000000">
      <w:pPr>
        <w:spacing w:after="273" w:line="259" w:lineRule="auto"/>
        <w:ind w:left="23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584AC42" wp14:editId="6DD132EB">
                <wp:extent cx="6096001" cy="228600"/>
                <wp:effectExtent l="0" t="0" r="0" b="0"/>
                <wp:docPr id="794" name="Group 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1" cy="228600"/>
                          <a:chOff x="0" y="0"/>
                          <a:chExt cx="6096001" cy="228600"/>
                        </a:xfrm>
                      </wpg:grpSpPr>
                      <wps:wsp>
                        <wps:cNvPr id="1065" name="Shape 1065"/>
                        <wps:cNvSpPr/>
                        <wps:spPr>
                          <a:xfrm>
                            <a:off x="0" y="0"/>
                            <a:ext cx="6096001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1" h="228600">
                                <a:moveTo>
                                  <a:pt x="0" y="0"/>
                                </a:moveTo>
                                <a:lnTo>
                                  <a:pt x="6096001" y="0"/>
                                </a:lnTo>
                                <a:lnTo>
                                  <a:pt x="609600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6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28600"/>
                            <a:ext cx="6096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1">
                                <a:moveTo>
                                  <a:pt x="0" y="0"/>
                                </a:moveTo>
                                <a:lnTo>
                                  <a:pt x="6096001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F618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4" style="width:480pt;height:18pt;mso-position-horizontal-relative:char;mso-position-vertical-relative:line" coordsize="60960,2286">
                <v:shape id="Shape 1066" style="position:absolute;width:60960;height:2286;left:0;top:0;" coordsize="6096001,228600" path="m0,0l6096001,0l6096001,228600l0,228600l0,0">
                  <v:stroke weight="0pt" endcap="flat" joinstyle="miter" miterlimit="10" on="false" color="#000000" opacity="0"/>
                  <v:fill on="true" color="#1f618d"/>
                </v:shape>
                <v:shape id="Shape 25" style="position:absolute;width:60960;height:0;left:0;top:2286;" coordsize="6096001,0" path="m0,0l6096001,0">
                  <v:stroke weight="1pt" endcap="round" joinstyle="round" on="true" color="#1f618d"/>
                  <v:fill on="false" color="#000000" opacity="0"/>
                </v:shape>
              </v:group>
            </w:pict>
          </mc:Fallback>
        </mc:AlternateContent>
      </w:r>
    </w:p>
    <w:p w14:paraId="42999E08" w14:textId="77777777" w:rsidR="00626F68" w:rsidRDefault="00000000">
      <w:pPr>
        <w:pStyle w:val="Heading1"/>
        <w:ind w:left="-5"/>
      </w:pPr>
      <w:r>
        <w:t>Experience</w:t>
      </w:r>
    </w:p>
    <w:p w14:paraId="1A50626A" w14:textId="7E0D8995" w:rsidR="00626F68" w:rsidRDefault="002A29D9">
      <w:pPr>
        <w:spacing w:after="127" w:line="259" w:lineRule="auto"/>
        <w:ind w:left="-5"/>
      </w:pPr>
      <w:r>
        <w:rPr>
          <w:b/>
        </w:rPr>
        <w:t>Customer</w:t>
      </w:r>
      <w:r w:rsidR="00000000">
        <w:rPr>
          <w:b/>
        </w:rPr>
        <w:t xml:space="preserve"> Support </w:t>
      </w:r>
      <w:r>
        <w:rPr>
          <w:b/>
        </w:rPr>
        <w:t>Associate</w:t>
      </w:r>
    </w:p>
    <w:p w14:paraId="18DC3741" w14:textId="77777777" w:rsidR="00626F68" w:rsidRDefault="00000000">
      <w:pPr>
        <w:ind w:left="-5"/>
      </w:pPr>
      <w:r>
        <w:t>Neon Tech Services | 2019 – 2024</w:t>
      </w:r>
    </w:p>
    <w:p w14:paraId="3303BB7D" w14:textId="77777777" w:rsidR="002A29D9" w:rsidRPr="002A29D9" w:rsidRDefault="002A29D9" w:rsidP="002A29D9">
      <w:pPr>
        <w:numPr>
          <w:ilvl w:val="0"/>
          <w:numId w:val="3"/>
        </w:numPr>
        <w:spacing w:after="273" w:line="259" w:lineRule="auto"/>
      </w:pPr>
      <w:r w:rsidRPr="002A29D9">
        <w:t>Provided customer support through calls, emails, and chat, ensuring timely and effective resolution of issues.</w:t>
      </w:r>
    </w:p>
    <w:p w14:paraId="313C75B7" w14:textId="77777777" w:rsidR="002A29D9" w:rsidRPr="002A29D9" w:rsidRDefault="002A29D9" w:rsidP="002A29D9">
      <w:pPr>
        <w:numPr>
          <w:ilvl w:val="0"/>
          <w:numId w:val="3"/>
        </w:numPr>
        <w:spacing w:after="273" w:line="259" w:lineRule="auto"/>
      </w:pPr>
      <w:r w:rsidRPr="002A29D9">
        <w:t>Delivered exceptional service by understanding customer needs, addressing pain points, and maintaining satisfaction.</w:t>
      </w:r>
    </w:p>
    <w:p w14:paraId="777CB602" w14:textId="77777777" w:rsidR="002A29D9" w:rsidRPr="002A29D9" w:rsidRDefault="002A29D9" w:rsidP="002A29D9">
      <w:pPr>
        <w:numPr>
          <w:ilvl w:val="0"/>
          <w:numId w:val="3"/>
        </w:numPr>
        <w:spacing w:after="273" w:line="259" w:lineRule="auto"/>
      </w:pPr>
      <w:r w:rsidRPr="002A29D9">
        <w:t>Collaborated with technical and product teams to escalate and resolve complex issues efficiently.</w:t>
      </w:r>
    </w:p>
    <w:p w14:paraId="065F6457" w14:textId="77777777" w:rsidR="002A29D9" w:rsidRPr="002A29D9" w:rsidRDefault="002A29D9" w:rsidP="002A29D9">
      <w:pPr>
        <w:numPr>
          <w:ilvl w:val="0"/>
          <w:numId w:val="3"/>
        </w:numPr>
        <w:spacing w:after="273" w:line="259" w:lineRule="auto"/>
      </w:pPr>
      <w:r w:rsidRPr="002A29D9">
        <w:t>Maintained accurate records of customer interactions using CRM tools.</w:t>
      </w:r>
    </w:p>
    <w:p w14:paraId="14990997" w14:textId="77777777" w:rsidR="002A29D9" w:rsidRDefault="002A29D9" w:rsidP="002A29D9">
      <w:pPr>
        <w:numPr>
          <w:ilvl w:val="0"/>
          <w:numId w:val="3"/>
        </w:numPr>
        <w:spacing w:after="273" w:line="259" w:lineRule="auto"/>
      </w:pPr>
      <w:r w:rsidRPr="002A29D9">
        <w:t>Consistently met performance metrics including response time, resolution rate, and customer satisfaction (CSAT).</w:t>
      </w:r>
    </w:p>
    <w:p w14:paraId="2F274B7E" w14:textId="77777777" w:rsidR="005A347F" w:rsidRDefault="005A347F" w:rsidP="005A347F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Led and mentored a small support team, guiding new associates on communication standards, issue resolution techniques, and CRM tools.</w:t>
      </w:r>
    </w:p>
    <w:p w14:paraId="1187EA95" w14:textId="77777777" w:rsidR="005A347F" w:rsidRDefault="005A347F" w:rsidP="005A347F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Monitored daily team performance and service metrics, ensuring response time, quality, and customer satisfaction targets were consistently met.</w:t>
      </w:r>
    </w:p>
    <w:p w14:paraId="263F0662" w14:textId="77777777" w:rsidR="005A347F" w:rsidRDefault="005A347F" w:rsidP="005A347F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Coordinated with operations and logistics teams to streamline workflows, reduce delays, and improve overall service efficiency.</w:t>
      </w:r>
    </w:p>
    <w:p w14:paraId="0E84835E" w14:textId="5BB869B5" w:rsidR="005A347F" w:rsidRDefault="005A347F" w:rsidP="005A347F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Assisted in training sessions and process documentation, helping improve onboarding speed and consistency across the support team.</w:t>
      </w:r>
    </w:p>
    <w:p w14:paraId="6C01EFF1" w14:textId="77777777" w:rsidR="005A347F" w:rsidRPr="005A347F" w:rsidRDefault="005A347F" w:rsidP="005A347F">
      <w:pPr>
        <w:pStyle w:val="NormalWeb"/>
        <w:shd w:val="clear" w:color="auto" w:fill="FFFFFF"/>
        <w:ind w:left="720"/>
        <w:rPr>
          <w:rFonts w:ascii="Arial" w:hAnsi="Arial" w:cs="Arial"/>
          <w:color w:val="222222"/>
          <w:sz w:val="24"/>
          <w:szCs w:val="24"/>
        </w:rPr>
      </w:pPr>
    </w:p>
    <w:p w14:paraId="3E7BCF08" w14:textId="77777777" w:rsidR="005A347F" w:rsidRDefault="005A347F" w:rsidP="005A347F">
      <w:pPr>
        <w:spacing w:after="273" w:line="259" w:lineRule="auto"/>
        <w:rPr>
          <w:b/>
          <w:bCs/>
        </w:rPr>
      </w:pPr>
    </w:p>
    <w:p w14:paraId="6D95AE3D" w14:textId="77777777" w:rsidR="005A347F" w:rsidRDefault="005A347F" w:rsidP="005A347F">
      <w:pPr>
        <w:spacing w:after="273" w:line="259" w:lineRule="auto"/>
        <w:rPr>
          <w:b/>
          <w:bCs/>
        </w:rPr>
      </w:pPr>
    </w:p>
    <w:p w14:paraId="3A2009BC" w14:textId="2EC2431E" w:rsidR="005A347F" w:rsidRPr="005A347F" w:rsidRDefault="005A347F" w:rsidP="005A347F">
      <w:pPr>
        <w:spacing w:after="273" w:line="259" w:lineRule="auto"/>
        <w:rPr>
          <w:b/>
          <w:bCs/>
        </w:rPr>
      </w:pPr>
      <w:r w:rsidRPr="005A347F">
        <w:rPr>
          <w:b/>
          <w:bCs/>
        </w:rPr>
        <w:lastRenderedPageBreak/>
        <w:t>Canada Post Clerk – Customer Support &amp; Operations</w:t>
      </w:r>
    </w:p>
    <w:p w14:paraId="426E9B0C" w14:textId="6CACB194" w:rsidR="002A29D9" w:rsidRDefault="002A29D9" w:rsidP="005A347F">
      <w:pPr>
        <w:spacing w:after="273" w:line="259" w:lineRule="auto"/>
        <w:ind w:left="0" w:firstLine="0"/>
      </w:pPr>
      <w:r w:rsidRPr="002A29D9">
        <w:t>Cards and Such | 2019-2024</w:t>
      </w:r>
      <w:r w:rsidR="005A347F">
        <w:t xml:space="preserve"> (Part-time)</w:t>
      </w:r>
    </w:p>
    <w:p w14:paraId="494F7C98" w14:textId="77777777" w:rsidR="005A347F" w:rsidRPr="005A347F" w:rsidRDefault="005A347F" w:rsidP="005A347F">
      <w:pPr>
        <w:numPr>
          <w:ilvl w:val="0"/>
          <w:numId w:val="4"/>
        </w:numPr>
        <w:spacing w:after="273" w:line="259" w:lineRule="auto"/>
      </w:pPr>
      <w:r w:rsidRPr="005A347F">
        <w:t>Provided front-line customer service, assisting clients with mail inquiries, parcel tracking, postage rates, and delivery timelines.</w:t>
      </w:r>
    </w:p>
    <w:p w14:paraId="096B9C51" w14:textId="77777777" w:rsidR="005A347F" w:rsidRPr="005A347F" w:rsidRDefault="005A347F" w:rsidP="005A347F">
      <w:pPr>
        <w:numPr>
          <w:ilvl w:val="0"/>
          <w:numId w:val="4"/>
        </w:numPr>
        <w:spacing w:after="273" w:line="259" w:lineRule="auto"/>
      </w:pPr>
      <w:r w:rsidRPr="005A347F">
        <w:t>Processed incoming and outgoing mail and parcels with high accuracy while adhering to Canada Post regulations and security standards.</w:t>
      </w:r>
    </w:p>
    <w:p w14:paraId="005876FE" w14:textId="77777777" w:rsidR="005A347F" w:rsidRPr="005A347F" w:rsidRDefault="005A347F" w:rsidP="005A347F">
      <w:pPr>
        <w:numPr>
          <w:ilvl w:val="0"/>
          <w:numId w:val="4"/>
        </w:numPr>
        <w:spacing w:after="273" w:line="259" w:lineRule="auto"/>
      </w:pPr>
      <w:r w:rsidRPr="005A347F">
        <w:t>Handled cash transactions, debit/credit payments, and postal orders, ensuring error-free billing and daily balance reconciliation.</w:t>
      </w:r>
    </w:p>
    <w:p w14:paraId="5CD99E27" w14:textId="77777777" w:rsidR="005A347F" w:rsidRPr="005A347F" w:rsidRDefault="005A347F" w:rsidP="005A347F">
      <w:pPr>
        <w:numPr>
          <w:ilvl w:val="0"/>
          <w:numId w:val="4"/>
        </w:numPr>
        <w:spacing w:after="273" w:line="259" w:lineRule="auto"/>
      </w:pPr>
      <w:r w:rsidRPr="005A347F">
        <w:t>Assisted customers in selecting appropriate shipping options, packaging, and documentation for domestic and international deliveries.</w:t>
      </w:r>
    </w:p>
    <w:p w14:paraId="23951AA2" w14:textId="77777777" w:rsidR="005A347F" w:rsidRPr="005A347F" w:rsidRDefault="005A347F" w:rsidP="005A347F">
      <w:pPr>
        <w:numPr>
          <w:ilvl w:val="0"/>
          <w:numId w:val="4"/>
        </w:numPr>
        <w:spacing w:after="273" w:line="259" w:lineRule="auto"/>
      </w:pPr>
      <w:r w:rsidRPr="005A347F">
        <w:t>Managed and maintained inventory of stamps, packaging supplies, and forms, ensuring stock availability and proper record-keeping.</w:t>
      </w:r>
    </w:p>
    <w:p w14:paraId="2A2B8043" w14:textId="77777777" w:rsidR="005A347F" w:rsidRPr="005A347F" w:rsidRDefault="005A347F" w:rsidP="005A347F">
      <w:pPr>
        <w:numPr>
          <w:ilvl w:val="0"/>
          <w:numId w:val="4"/>
        </w:numPr>
        <w:spacing w:after="273" w:line="259" w:lineRule="auto"/>
      </w:pPr>
      <w:r w:rsidRPr="005A347F">
        <w:t>Operated postal systems and point-of-sale software to input data, print labels, and generate customer receipts efficiently.</w:t>
      </w:r>
    </w:p>
    <w:p w14:paraId="61E441C9" w14:textId="77777777" w:rsidR="005A347F" w:rsidRPr="005A347F" w:rsidRDefault="005A347F" w:rsidP="005A347F">
      <w:pPr>
        <w:numPr>
          <w:ilvl w:val="0"/>
          <w:numId w:val="4"/>
        </w:numPr>
        <w:spacing w:after="273" w:line="259" w:lineRule="auto"/>
      </w:pPr>
      <w:r w:rsidRPr="005A347F">
        <w:t>Delivered exceptional customer experience by addressing complaints or delivery issues with professionalism and empathy.</w:t>
      </w:r>
    </w:p>
    <w:p w14:paraId="0CBCA5BF" w14:textId="77777777" w:rsidR="005A347F" w:rsidRPr="005A347F" w:rsidRDefault="005A347F" w:rsidP="005A347F">
      <w:pPr>
        <w:numPr>
          <w:ilvl w:val="0"/>
          <w:numId w:val="4"/>
        </w:numPr>
        <w:spacing w:after="273" w:line="259" w:lineRule="auto"/>
      </w:pPr>
      <w:r w:rsidRPr="005A347F">
        <w:t>Supported mail sorting and routing operations, ensuring timely dispatch and delivery accuracy.</w:t>
      </w:r>
    </w:p>
    <w:p w14:paraId="3C2F4F2D" w14:textId="77777777" w:rsidR="005A347F" w:rsidRPr="005A347F" w:rsidRDefault="005A347F" w:rsidP="005A347F">
      <w:pPr>
        <w:numPr>
          <w:ilvl w:val="0"/>
          <w:numId w:val="4"/>
        </w:numPr>
        <w:spacing w:after="273" w:line="259" w:lineRule="auto"/>
      </w:pPr>
      <w:r w:rsidRPr="005A347F">
        <w:t>Collaborated with team members to meet daily targets and maintain workflow efficiency during peak seasons.</w:t>
      </w:r>
    </w:p>
    <w:p w14:paraId="7DFD536D" w14:textId="77777777" w:rsidR="005A347F" w:rsidRPr="005A347F" w:rsidRDefault="005A347F" w:rsidP="005A347F">
      <w:pPr>
        <w:numPr>
          <w:ilvl w:val="0"/>
          <w:numId w:val="4"/>
        </w:numPr>
        <w:spacing w:after="273" w:line="259" w:lineRule="auto"/>
      </w:pPr>
      <w:r w:rsidRPr="005A347F">
        <w:t>Ensured compliance with postal policies, privacy regulations, and workplace safety standards.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9383"/>
      </w:tblGrid>
      <w:tr w:rsidR="002A29D9" w:rsidRPr="002A29D9" w14:paraId="35EEAD52" w14:textId="77777777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1863F1CF" w14:textId="56F05BCF" w:rsidR="002A29D9" w:rsidRPr="002A29D9" w:rsidRDefault="002A29D9" w:rsidP="002A29D9">
            <w:pPr>
              <w:spacing w:after="273" w:line="259" w:lineRule="auto"/>
            </w:pPr>
          </w:p>
        </w:tc>
        <w:tc>
          <w:tcPr>
            <w:tcW w:w="134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046F3" w14:textId="77777777" w:rsidR="002A29D9" w:rsidRPr="002A29D9" w:rsidRDefault="002A29D9" w:rsidP="002A29D9">
            <w:pPr>
              <w:spacing w:after="273" w:line="259" w:lineRule="auto"/>
            </w:pPr>
          </w:p>
        </w:tc>
      </w:tr>
    </w:tbl>
    <w:p w14:paraId="3295FFA4" w14:textId="77777777" w:rsidR="002A29D9" w:rsidRPr="002A29D9" w:rsidRDefault="002A29D9" w:rsidP="002A29D9">
      <w:pPr>
        <w:spacing w:after="273" w:line="259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9383"/>
      </w:tblGrid>
      <w:tr w:rsidR="002A29D9" w:rsidRPr="002A29D9" w14:paraId="1902A4BD" w14:textId="77777777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4E11B13C" w14:textId="42688009" w:rsidR="002A29D9" w:rsidRPr="002A29D9" w:rsidRDefault="002A29D9" w:rsidP="002A29D9">
            <w:pPr>
              <w:spacing w:after="273" w:line="259" w:lineRule="auto"/>
              <w:ind w:left="233" w:firstLine="0"/>
            </w:pPr>
          </w:p>
        </w:tc>
        <w:tc>
          <w:tcPr>
            <w:tcW w:w="134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91A4C" w14:textId="77777777" w:rsidR="002A29D9" w:rsidRPr="002A29D9" w:rsidRDefault="002A29D9" w:rsidP="002A29D9">
            <w:pPr>
              <w:spacing w:after="273" w:line="259" w:lineRule="auto"/>
              <w:ind w:left="233" w:firstLine="0"/>
            </w:pPr>
          </w:p>
        </w:tc>
      </w:tr>
    </w:tbl>
    <w:p w14:paraId="1C42F71E" w14:textId="77777777" w:rsidR="00626F68" w:rsidRDefault="00000000">
      <w:pPr>
        <w:spacing w:after="273" w:line="259" w:lineRule="auto"/>
        <w:ind w:left="23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9B6480" wp14:editId="1D6B312F">
                <wp:extent cx="6096001" cy="228600"/>
                <wp:effectExtent l="0" t="0" r="0" b="0"/>
                <wp:docPr id="795" name="Group 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1" cy="228600"/>
                          <a:chOff x="0" y="0"/>
                          <a:chExt cx="6096001" cy="228600"/>
                        </a:xfrm>
                      </wpg:grpSpPr>
                      <wps:wsp>
                        <wps:cNvPr id="1083" name="Shape 1083"/>
                        <wps:cNvSpPr/>
                        <wps:spPr>
                          <a:xfrm>
                            <a:off x="0" y="0"/>
                            <a:ext cx="6096001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1" h="228600">
                                <a:moveTo>
                                  <a:pt x="0" y="0"/>
                                </a:moveTo>
                                <a:lnTo>
                                  <a:pt x="6096001" y="0"/>
                                </a:lnTo>
                                <a:lnTo>
                                  <a:pt x="609600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6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228600"/>
                            <a:ext cx="6096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1">
                                <a:moveTo>
                                  <a:pt x="0" y="0"/>
                                </a:moveTo>
                                <a:lnTo>
                                  <a:pt x="6096001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F618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5" style="width:480pt;height:18pt;mso-position-horizontal-relative:char;mso-position-vertical-relative:line" coordsize="60960,2286">
                <v:shape id="Shape 1084" style="position:absolute;width:60960;height:2286;left:0;top:0;" coordsize="6096001,228600" path="m0,0l6096001,0l6096001,228600l0,228600l0,0">
                  <v:stroke weight="0pt" endcap="flat" joinstyle="miter" miterlimit="10" on="false" color="#000000" opacity="0"/>
                  <v:fill on="true" color="#1f618d"/>
                </v:shape>
                <v:shape id="Shape 43" style="position:absolute;width:60960;height:0;left:0;top:2286;" coordsize="6096001,0" path="m0,0l6096001,0">
                  <v:stroke weight="1pt" endcap="round" joinstyle="round" on="true" color="#1f618d"/>
                  <v:fill on="false" color="#000000" opacity="0"/>
                </v:shape>
              </v:group>
            </w:pict>
          </mc:Fallback>
        </mc:AlternateContent>
      </w:r>
    </w:p>
    <w:p w14:paraId="500EE9DA" w14:textId="77777777" w:rsidR="00626F68" w:rsidRDefault="00000000">
      <w:pPr>
        <w:pStyle w:val="Heading1"/>
        <w:ind w:left="-5"/>
      </w:pPr>
      <w:r>
        <w:t>Skills</w:t>
      </w:r>
    </w:p>
    <w:p w14:paraId="672E33A0" w14:textId="77777777" w:rsidR="00626F68" w:rsidRDefault="00000000">
      <w:pPr>
        <w:spacing w:after="127" w:line="259" w:lineRule="auto"/>
        <w:ind w:left="-5"/>
      </w:pPr>
      <w:r>
        <w:rPr>
          <w:b/>
        </w:rPr>
        <w:t>Technical Skills</w:t>
      </w:r>
    </w:p>
    <w:p w14:paraId="727F5C63" w14:textId="77777777" w:rsidR="00626F68" w:rsidRDefault="00000000">
      <w:pPr>
        <w:numPr>
          <w:ilvl w:val="0"/>
          <w:numId w:val="2"/>
        </w:numPr>
        <w:ind w:hanging="138"/>
      </w:pPr>
      <w:r>
        <w:t>Proficient in CAD software (AutoCAD, SolidWorks, CATIA)</w:t>
      </w:r>
    </w:p>
    <w:p w14:paraId="1B0824F3" w14:textId="77777777" w:rsidR="00626F68" w:rsidRDefault="00000000">
      <w:pPr>
        <w:numPr>
          <w:ilvl w:val="0"/>
          <w:numId w:val="2"/>
        </w:numPr>
        <w:ind w:hanging="138"/>
      </w:pPr>
      <w:r>
        <w:t>Knowledge of Finite Element Analysis (FEA) and simulation tools</w:t>
      </w:r>
    </w:p>
    <w:p w14:paraId="227E2FCF" w14:textId="77777777" w:rsidR="00626F68" w:rsidRDefault="00000000">
      <w:pPr>
        <w:numPr>
          <w:ilvl w:val="0"/>
          <w:numId w:val="2"/>
        </w:numPr>
        <w:ind w:hanging="138"/>
      </w:pPr>
      <w:r>
        <w:t>Strong analytical and problem-solving skills</w:t>
      </w:r>
    </w:p>
    <w:p w14:paraId="5DFCCE25" w14:textId="77777777" w:rsidR="00626F68" w:rsidRDefault="00000000">
      <w:pPr>
        <w:numPr>
          <w:ilvl w:val="0"/>
          <w:numId w:val="2"/>
        </w:numPr>
        <w:ind w:hanging="138"/>
      </w:pPr>
      <w:r>
        <w:t>Excellent understanding of mechanical design principles</w:t>
      </w:r>
    </w:p>
    <w:p w14:paraId="467D5940" w14:textId="77777777" w:rsidR="00626F68" w:rsidRDefault="00000000">
      <w:pPr>
        <w:numPr>
          <w:ilvl w:val="0"/>
          <w:numId w:val="2"/>
        </w:numPr>
        <w:ind w:hanging="138"/>
      </w:pPr>
      <w:r>
        <w:t>Technical troubleshooting (hardware, software, networking)</w:t>
      </w:r>
    </w:p>
    <w:p w14:paraId="51D5D719" w14:textId="77777777" w:rsidR="00626F68" w:rsidRDefault="00000000">
      <w:pPr>
        <w:numPr>
          <w:ilvl w:val="0"/>
          <w:numId w:val="2"/>
        </w:numPr>
        <w:ind w:hanging="138"/>
      </w:pPr>
      <w:r>
        <w:t>System installation and configuration</w:t>
      </w:r>
    </w:p>
    <w:p w14:paraId="13A9B4AC" w14:textId="77777777" w:rsidR="00626F68" w:rsidRDefault="00000000">
      <w:pPr>
        <w:spacing w:after="127" w:line="259" w:lineRule="auto"/>
        <w:ind w:left="-5"/>
      </w:pPr>
      <w:r>
        <w:rPr>
          <w:b/>
        </w:rPr>
        <w:t>Management &amp; Soft Skills</w:t>
      </w:r>
    </w:p>
    <w:p w14:paraId="7084F51C" w14:textId="77777777" w:rsidR="00626F68" w:rsidRDefault="00000000">
      <w:pPr>
        <w:numPr>
          <w:ilvl w:val="0"/>
          <w:numId w:val="2"/>
        </w:numPr>
        <w:ind w:hanging="138"/>
      </w:pPr>
      <w:r>
        <w:t>Customer service and conflict resolution</w:t>
      </w:r>
    </w:p>
    <w:p w14:paraId="37BC3014" w14:textId="77777777" w:rsidR="00626F68" w:rsidRDefault="00000000">
      <w:pPr>
        <w:numPr>
          <w:ilvl w:val="0"/>
          <w:numId w:val="2"/>
        </w:numPr>
        <w:ind w:hanging="138"/>
      </w:pPr>
      <w:r>
        <w:t>Operations management and process optimization</w:t>
      </w:r>
    </w:p>
    <w:p w14:paraId="498D4150" w14:textId="77777777" w:rsidR="00626F68" w:rsidRDefault="00000000">
      <w:pPr>
        <w:numPr>
          <w:ilvl w:val="0"/>
          <w:numId w:val="2"/>
        </w:numPr>
        <w:ind w:hanging="138"/>
      </w:pPr>
      <w:r>
        <w:t>Communication (verbal and written)</w:t>
      </w:r>
    </w:p>
    <w:p w14:paraId="4B0F6FEE" w14:textId="77777777" w:rsidR="00626F68" w:rsidRDefault="00000000">
      <w:pPr>
        <w:numPr>
          <w:ilvl w:val="0"/>
          <w:numId w:val="2"/>
        </w:numPr>
        <w:ind w:hanging="138"/>
      </w:pPr>
      <w:r>
        <w:lastRenderedPageBreak/>
        <w:t>Time management and organization</w:t>
      </w:r>
    </w:p>
    <w:p w14:paraId="2A45DD72" w14:textId="77777777" w:rsidR="00626F68" w:rsidRDefault="00000000">
      <w:pPr>
        <w:numPr>
          <w:ilvl w:val="0"/>
          <w:numId w:val="2"/>
        </w:numPr>
        <w:ind w:hanging="138"/>
      </w:pPr>
      <w:r>
        <w:t>Problem-solving &amp; adaptability</w:t>
      </w:r>
    </w:p>
    <w:p w14:paraId="554D2C0A" w14:textId="77777777" w:rsidR="00626F68" w:rsidRDefault="00000000">
      <w:pPr>
        <w:numPr>
          <w:ilvl w:val="0"/>
          <w:numId w:val="2"/>
        </w:numPr>
        <w:ind w:hanging="138"/>
      </w:pPr>
      <w:r>
        <w:t>Team collaboration and project management</w:t>
      </w:r>
    </w:p>
    <w:p w14:paraId="0C9F5C5E" w14:textId="77777777" w:rsidR="00626F68" w:rsidRDefault="00000000">
      <w:pPr>
        <w:spacing w:after="127" w:line="259" w:lineRule="auto"/>
        <w:ind w:left="-5"/>
      </w:pPr>
      <w:r>
        <w:rPr>
          <w:b/>
        </w:rPr>
        <w:t>Other</w:t>
      </w:r>
    </w:p>
    <w:p w14:paraId="58A748BB" w14:textId="77777777" w:rsidR="00626F68" w:rsidRDefault="00000000">
      <w:pPr>
        <w:numPr>
          <w:ilvl w:val="0"/>
          <w:numId w:val="2"/>
        </w:numPr>
        <w:ind w:hanging="138"/>
      </w:pPr>
      <w:r>
        <w:t>Proficient in Microsoft Office Suite</w:t>
      </w:r>
    </w:p>
    <w:p w14:paraId="249E0BD2" w14:textId="77777777" w:rsidR="00626F68" w:rsidRDefault="00000000">
      <w:pPr>
        <w:numPr>
          <w:ilvl w:val="0"/>
          <w:numId w:val="2"/>
        </w:numPr>
        <w:ind w:hanging="138"/>
      </w:pPr>
      <w:r>
        <w:t>Fluent in English, Gujarati, and Hindi</w:t>
      </w:r>
    </w:p>
    <w:sectPr w:rsidR="00626F68">
      <w:pgSz w:w="11906" w:h="16838"/>
      <w:pgMar w:top="982" w:right="996" w:bottom="972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D03"/>
    <w:multiLevelType w:val="hybridMultilevel"/>
    <w:tmpl w:val="D0A6181C"/>
    <w:lvl w:ilvl="0" w:tplc="484ABE00">
      <w:start w:val="1"/>
      <w:numFmt w:val="bullet"/>
      <w:lvlText w:val="•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DA678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4005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E7C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5457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58B5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9202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E69DE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0F64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F75BD7"/>
    <w:multiLevelType w:val="multilevel"/>
    <w:tmpl w:val="19A2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64105"/>
    <w:multiLevelType w:val="hybridMultilevel"/>
    <w:tmpl w:val="232C97BE"/>
    <w:lvl w:ilvl="0" w:tplc="B94C382E">
      <w:start w:val="1"/>
      <w:numFmt w:val="bullet"/>
      <w:lvlText w:val="•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9AAFE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0908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D476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8E75B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40576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4AA8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FA853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CAF2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2777C3"/>
    <w:multiLevelType w:val="multilevel"/>
    <w:tmpl w:val="8740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6D5E32"/>
    <w:multiLevelType w:val="multilevel"/>
    <w:tmpl w:val="E99A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6431F"/>
    <w:multiLevelType w:val="multilevel"/>
    <w:tmpl w:val="939A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61856">
    <w:abstractNumId w:val="0"/>
  </w:num>
  <w:num w:numId="2" w16cid:durableId="1784573149">
    <w:abstractNumId w:val="2"/>
  </w:num>
  <w:num w:numId="3" w16cid:durableId="470755272">
    <w:abstractNumId w:val="4"/>
  </w:num>
  <w:num w:numId="4" w16cid:durableId="234828467">
    <w:abstractNumId w:val="1"/>
  </w:num>
  <w:num w:numId="5" w16cid:durableId="115486342">
    <w:abstractNumId w:val="3"/>
  </w:num>
  <w:num w:numId="6" w16cid:durableId="300043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68"/>
    <w:rsid w:val="002A29D9"/>
    <w:rsid w:val="00421F71"/>
    <w:rsid w:val="005A347F"/>
    <w:rsid w:val="0062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1E2F"/>
  <w15:docId w15:val="{BC4E82CB-D0E1-49AE-B660-9747927C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3" w:line="262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7"/>
      <w:ind w:left="10" w:hanging="10"/>
      <w:outlineLvl w:val="0"/>
    </w:pPr>
    <w:rPr>
      <w:rFonts w:ascii="Arial" w:eastAsia="Arial" w:hAnsi="Arial" w:cs="Arial"/>
      <w:b/>
      <w:color w:val="1F618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4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F618D"/>
      <w:sz w:val="26"/>
    </w:rPr>
  </w:style>
  <w:style w:type="paragraph" w:styleId="NormalWeb">
    <w:name w:val="Normal (Web)"/>
    <w:basedOn w:val="Normal"/>
    <w:uiPriority w:val="99"/>
    <w:unhideWhenUsed/>
    <w:rsid w:val="005A347F"/>
    <w:pPr>
      <w:spacing w:before="100" w:beforeAutospacing="1" w:after="100" w:afterAutospacing="1" w:line="240" w:lineRule="auto"/>
      <w:ind w:left="0" w:firstLine="0"/>
    </w:pPr>
    <w:rPr>
      <w:rFonts w:ascii="Mangal" w:eastAsia="Times New Roman" w:hAnsi="Mangal" w:cs="Mangal"/>
      <w:color w:val="auto"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47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>HP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Harsh Parmar</cp:lastModifiedBy>
  <cp:revision>2</cp:revision>
  <dcterms:created xsi:type="dcterms:W3CDTF">2025-10-30T11:41:00Z</dcterms:created>
  <dcterms:modified xsi:type="dcterms:W3CDTF">2025-10-30T11:41:00Z</dcterms:modified>
</cp:coreProperties>
</file>