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tabs>
          <w:tab w:val="left" w:leader="none" w:pos="7073"/>
        </w:tabs>
        <w:rPr/>
      </w:pPr>
      <w:r>
        <w:rPr>
          <w:spacing w:val="-5"/>
        </w:rPr>
        <w:t>YAMINI</w:t>
      </w:r>
      <w:r>
        <w:rPr>
          <w:spacing w:val="-2"/>
        </w:rPr>
        <w:t>GONUGUNTLA</w:t>
      </w:r>
      <w:r>
        <w:tab/>
      </w:r>
      <w:r>
        <w:rPr>
          <w:spacing w:val="-2"/>
        </w:rPr>
        <w:t>Security</w:t>
      </w:r>
      <w:r>
        <w:rPr>
          <w:spacing w:val="-2"/>
        </w:rPr>
        <w:t>Analyst</w:t>
      </w:r>
    </w:p>
    <w:p>
      <w:pPr>
        <w:pStyle w:val="style66"/>
        <w:spacing w:before="142"/>
        <w:rPr>
          <w:rFonts w:ascii="Calibri"/>
          <w:b/>
          <w:sz w:val="28"/>
        </w:rPr>
      </w:pPr>
    </w:p>
    <w:p>
      <w:pPr>
        <w:pStyle w:val="style0"/>
        <w:spacing w:before="0"/>
        <w:ind w:left="36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Contact</w:t>
      </w:r>
      <w:r>
        <w:rPr>
          <w:rFonts w:ascii="Calibri"/>
          <w:b/>
          <w:spacing w:val="-2"/>
          <w:sz w:val="22"/>
        </w:rPr>
        <w:t>Details</w:t>
      </w:r>
    </w:p>
    <w:p>
      <w:pPr>
        <w:pStyle w:val="style0"/>
        <w:spacing w:before="1"/>
        <w:ind w:left="36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Mobile</w:t>
      </w:r>
      <w:r>
        <w:rPr>
          <w:rFonts w:ascii="Calibri"/>
          <w:sz w:val="22"/>
        </w:rPr>
        <w:t>:</w:t>
      </w:r>
      <w:r>
        <w:rPr>
          <w:rFonts w:ascii="Calibri"/>
          <w:spacing w:val="-2"/>
          <w:sz w:val="22"/>
        </w:rPr>
        <w:t>+916305151004</w:t>
      </w:r>
    </w:p>
    <w:p>
      <w:pPr>
        <w:pStyle w:val="style0"/>
        <w:spacing w:before="38"/>
        <w:ind w:left="36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Email</w:t>
      </w:r>
      <w:r>
        <w:rPr>
          <w:rFonts w:ascii="Calibri"/>
          <w:sz w:val="22"/>
        </w:rPr>
        <w:t>:</w:t>
      </w:r>
      <w:r>
        <w:rPr/>
        <w:fldChar w:fldCharType="begin"/>
      </w:r>
      <w:r>
        <w:instrText xml:space="preserve"> HYPERLINK "mailto:yaminigonuguntla26@gmail.com" </w:instrText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 w:color="0000ff"/>
        </w:rPr>
        <w:t>yaminigonuguntla26@gmail.com</w:t>
      </w:r>
      <w:r>
        <w:rPr/>
        <w:fldChar w:fldCharType="end"/>
      </w:r>
    </w:p>
    <w:p>
      <w:pPr>
        <w:pStyle w:val="style66"/>
        <w:spacing w:before="58"/>
        <w:rPr>
          <w:rFonts w:ascii="Calibri"/>
        </w:rPr>
      </w:pPr>
    </w:p>
    <w:bookmarkStart w:id="0" w:name="Objective"/>
    <w:bookmarkEnd w:id="0"/>
    <w:p>
      <w:pPr>
        <w:pStyle w:val="style4098"/>
        <w:rPr/>
      </w:pPr>
      <w:r>
        <w:rPr>
          <w:spacing w:val="-2"/>
        </w:rPr>
        <w:t>Objective</w:t>
      </w:r>
    </w:p>
    <w:p>
      <w:pPr>
        <w:pStyle w:val="style66"/>
        <w:spacing w:before="41" w:lineRule="auto" w:line="276"/>
        <w:ind w:left="360" w:right="134"/>
        <w:rPr/>
      </w:pPr>
      <w:r>
        <w:t>Cyber</w:t>
      </w:r>
      <w:r>
        <w:t>Security</w:t>
      </w:r>
      <w:r>
        <w:t>professional</w:t>
      </w:r>
      <w:r>
        <w:t>with</w:t>
      </w:r>
      <w:r>
        <w:t>hands-on</w:t>
      </w:r>
      <w:r>
        <w:t>experience</w:t>
      </w:r>
      <w:r>
        <w:t>in</w:t>
      </w:r>
      <w:r>
        <w:t>SOC</w:t>
      </w:r>
      <w:r>
        <w:t>monitoring,</w:t>
      </w:r>
      <w:r>
        <w:t>SIEM</w:t>
      </w:r>
      <w:r>
        <w:t>tools</w:t>
      </w:r>
      <w:r>
        <w:t>like Microsoft Azure</w:t>
      </w:r>
      <w:r>
        <w:t>Sentinel</w:t>
      </w:r>
      <w:r>
        <w:t>and</w:t>
      </w:r>
      <w:r>
        <w:t>Splunk, malware</w:t>
      </w:r>
      <w:r>
        <w:t>analysis,</w:t>
      </w:r>
      <w:r>
        <w:t>and</w:t>
      </w:r>
      <w:r>
        <w:t>phishing mitigation.</w:t>
      </w:r>
      <w:r>
        <w:t>Eager</w:t>
      </w:r>
      <w:r>
        <w:t>to contribute to a dynamic team in safeguarding information security by leveraging skills in incident management,</w:t>
      </w:r>
      <w:r>
        <w:t>threat</w:t>
      </w:r>
      <w:r>
        <w:t>hunting,</w:t>
      </w:r>
      <w:r>
        <w:t>and</w:t>
      </w:r>
      <w:r>
        <w:t>data</w:t>
      </w:r>
      <w:r>
        <w:t>security</w:t>
      </w:r>
      <w:r>
        <w:t>frameworks.</w:t>
      </w:r>
      <w:r>
        <w:t>Seeking</w:t>
      </w:r>
      <w:r>
        <w:t>an</w:t>
      </w:r>
      <w:r>
        <w:t>position</w:t>
      </w:r>
      <w:r>
        <w:t>in Cyber Security</w:t>
      </w:r>
      <w:r>
        <w:t>and Ethical</w:t>
      </w:r>
      <w:r>
        <w:t>Hacking to apply</w:t>
      </w:r>
      <w:r>
        <w:t>technical</w:t>
      </w:r>
      <w:r>
        <w:t>expertise</w:t>
      </w:r>
      <w:r>
        <w:t>and continue</w:t>
      </w:r>
      <w:r>
        <w:t xml:space="preserve">professional </w:t>
      </w:r>
      <w:r>
        <w:rPr>
          <w:spacing w:val="-2"/>
        </w:rPr>
        <w:t>growth.</w:t>
      </w:r>
    </w:p>
    <w:bookmarkStart w:id="1" w:name="Skills"/>
    <w:bookmarkEnd w:id="1"/>
    <w:p>
      <w:pPr>
        <w:pStyle w:val="style4098"/>
        <w:spacing w:before="204"/>
        <w:rPr/>
      </w:pPr>
      <w:r>
        <w:rPr>
          <w:spacing w:val="-2"/>
        </w:rPr>
        <w:t>Skills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237" w:after="0" w:lineRule="exact" w:line="275"/>
        <w:ind w:left="1080" w:right="0" w:hanging="360"/>
        <w:jc w:val="left"/>
        <w:rPr>
          <w:rFonts w:ascii="Microsoft Sans Serif" w:hAnsi="Microsoft Sans Serif"/>
          <w:sz w:val="20"/>
        </w:rPr>
      </w:pPr>
      <w:r>
        <w:rPr>
          <w:b/>
          <w:sz w:val="24"/>
        </w:rPr>
        <w:t>SIEM</w:t>
      </w:r>
      <w:r>
        <w:rPr>
          <w:b/>
          <w:sz w:val="24"/>
        </w:rPr>
        <w:t>Tools</w:t>
      </w:r>
      <w:r>
        <w:rPr>
          <w:sz w:val="24"/>
        </w:rPr>
        <w:t>:</w:t>
      </w:r>
      <w:r>
        <w:rPr>
          <w:sz w:val="24"/>
        </w:rPr>
        <w:t>Microsoft</w:t>
      </w:r>
      <w:r>
        <w:rPr>
          <w:sz w:val="24"/>
        </w:rPr>
        <w:t>Azure</w:t>
      </w:r>
      <w:r>
        <w:rPr>
          <w:sz w:val="24"/>
        </w:rPr>
        <w:t>Sentinel,</w:t>
      </w:r>
      <w:r>
        <w:rPr>
          <w:spacing w:val="-2"/>
          <w:sz w:val="24"/>
        </w:rPr>
        <w:t>Splunk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0" w:after="0" w:lineRule="exact" w:line="274"/>
        <w:ind w:left="1080" w:right="0" w:hanging="360"/>
        <w:jc w:val="left"/>
        <w:rPr>
          <w:rFonts w:ascii="Microsoft Sans Serif" w:hAnsi="Microsoft Sans Serif"/>
          <w:sz w:val="20"/>
        </w:rPr>
      </w:pPr>
      <w:r>
        <w:rPr>
          <w:b/>
          <w:sz w:val="24"/>
        </w:rPr>
        <w:t>Email</w:t>
      </w:r>
      <w:r>
        <w:rPr>
          <w:b/>
          <w:sz w:val="24"/>
        </w:rPr>
        <w:t>Security</w:t>
      </w:r>
      <w:r>
        <w:rPr>
          <w:sz w:val="24"/>
        </w:rPr>
        <w:t>:</w:t>
      </w:r>
      <w:r>
        <w:rPr>
          <w:spacing w:val="-2"/>
          <w:sz w:val="24"/>
        </w:rPr>
        <w:t>Proofpoint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0" w:after="0" w:lineRule="exact" w:line="275"/>
        <w:ind w:left="1080" w:right="0" w:hanging="360"/>
        <w:jc w:val="left"/>
        <w:rPr>
          <w:rFonts w:ascii="Microsoft Sans Serif" w:hAnsi="Microsoft Sans Serif"/>
          <w:sz w:val="20"/>
        </w:rPr>
      </w:pPr>
      <w:r>
        <w:rPr>
          <w:b/>
          <w:sz w:val="24"/>
        </w:rPr>
        <w:t>Incident</w:t>
      </w:r>
      <w:r>
        <w:rPr>
          <w:b/>
          <w:sz w:val="24"/>
        </w:rPr>
        <w:t>Response</w:t>
      </w:r>
      <w:r>
        <w:rPr>
          <w:sz w:val="24"/>
        </w:rPr>
        <w:t>:</w:t>
      </w:r>
      <w:r>
        <w:rPr>
          <w:sz w:val="24"/>
        </w:rPr>
        <w:t>Investigation</w:t>
      </w:r>
      <w:r>
        <w:rPr>
          <w:sz w:val="24"/>
        </w:rPr>
        <w:t>of</w:t>
      </w:r>
      <w:r>
        <w:rPr>
          <w:sz w:val="24"/>
        </w:rPr>
        <w:t>false</w:t>
      </w:r>
      <w:r>
        <w:rPr>
          <w:sz w:val="24"/>
        </w:rPr>
        <w:t>and</w:t>
      </w:r>
      <w:r>
        <w:rPr>
          <w:sz w:val="24"/>
        </w:rPr>
        <w:t>true</w:t>
      </w:r>
      <w:r>
        <w:rPr>
          <w:sz w:val="24"/>
        </w:rPr>
        <w:t>positives, threat</w:t>
      </w:r>
      <w:r>
        <w:rPr>
          <w:sz w:val="24"/>
        </w:rPr>
        <w:t>detection</w:t>
      </w:r>
      <w:r>
        <w:rPr>
          <w:sz w:val="24"/>
        </w:rPr>
        <w:t>&amp;</w:t>
      </w:r>
      <w:r>
        <w:rPr>
          <w:spacing w:val="-2"/>
          <w:sz w:val="24"/>
        </w:rPr>
        <w:t>Analasis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3" w:after="0" w:lineRule="exact" w:line="275"/>
        <w:ind w:left="1080" w:right="0" w:hanging="360"/>
        <w:jc w:val="left"/>
        <w:rPr>
          <w:rFonts w:ascii="Microsoft Sans Serif" w:hAnsi="Microsoft Sans Serif"/>
          <w:sz w:val="20"/>
        </w:rPr>
      </w:pPr>
      <w:r>
        <w:rPr>
          <w:b/>
          <w:sz w:val="24"/>
        </w:rPr>
        <w:t>Malware</w:t>
      </w:r>
      <w:r>
        <w:rPr>
          <w:b/>
          <w:sz w:val="24"/>
        </w:rPr>
        <w:t>Analysis</w:t>
      </w:r>
      <w:r>
        <w:rPr>
          <w:sz w:val="24"/>
        </w:rPr>
        <w:t>:</w:t>
      </w:r>
      <w:r>
        <w:rPr>
          <w:sz w:val="24"/>
        </w:rPr>
        <w:t>Identifying</w:t>
      </w:r>
      <w:r>
        <w:rPr>
          <w:sz w:val="24"/>
        </w:rPr>
        <w:t>and</w:t>
      </w:r>
      <w:r>
        <w:rPr>
          <w:sz w:val="24"/>
        </w:rPr>
        <w:t>mitigating malware</w:t>
      </w:r>
      <w:r>
        <w:rPr>
          <w:spacing w:val="-2"/>
          <w:sz w:val="24"/>
        </w:rPr>
        <w:t>threats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0" w:after="0" w:lineRule="exact" w:line="275"/>
        <w:ind w:left="1080" w:right="0" w:hanging="360"/>
        <w:jc w:val="left"/>
        <w:rPr>
          <w:rFonts w:ascii="Microsoft Sans Serif" w:hAnsi="Microsoft Sans Serif"/>
          <w:sz w:val="20"/>
        </w:rPr>
      </w:pPr>
      <w:r>
        <w:rPr>
          <w:b/>
          <w:sz w:val="24"/>
        </w:rPr>
        <w:t>Threat</w:t>
      </w:r>
      <w:r>
        <w:rPr>
          <w:b/>
          <w:sz w:val="24"/>
        </w:rPr>
        <w:t>Hunting</w:t>
      </w:r>
      <w:r>
        <w:rPr>
          <w:sz w:val="24"/>
        </w:rPr>
        <w:t>:</w:t>
      </w:r>
      <w:r>
        <w:rPr>
          <w:sz w:val="24"/>
        </w:rPr>
        <w:t>Proactive</w:t>
      </w:r>
      <w:r>
        <w:rPr>
          <w:sz w:val="24"/>
        </w:rPr>
        <w:t>detection</w:t>
      </w:r>
      <w:r>
        <w:rPr>
          <w:sz w:val="24"/>
        </w:rPr>
        <w:t>of</w:t>
      </w:r>
      <w:r>
        <w:rPr>
          <w:sz w:val="24"/>
        </w:rPr>
        <w:t xml:space="preserve">advanced </w:t>
      </w:r>
      <w:r>
        <w:rPr>
          <w:spacing w:val="-2"/>
          <w:sz w:val="24"/>
        </w:rPr>
        <w:t>threats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2" w:after="0" w:lineRule="exact" w:line="275"/>
        <w:ind w:left="1080" w:right="0" w:hanging="360"/>
        <w:jc w:val="left"/>
        <w:rPr>
          <w:rFonts w:ascii="Microsoft Sans Serif" w:hAnsi="Microsoft Sans Serif"/>
          <w:sz w:val="20"/>
        </w:rPr>
      </w:pPr>
      <w:r>
        <w:rPr>
          <w:b/>
          <w:sz w:val="24"/>
        </w:rPr>
        <w:t>Security</w:t>
      </w:r>
      <w:r>
        <w:rPr>
          <w:b/>
          <w:sz w:val="24"/>
        </w:rPr>
        <w:t>Frameworks</w:t>
      </w:r>
      <w:r>
        <w:rPr>
          <w:sz w:val="24"/>
        </w:rPr>
        <w:t>:</w:t>
      </w:r>
      <w:r>
        <w:rPr>
          <w:sz w:val="24"/>
        </w:rPr>
        <w:t>Cyber</w:t>
      </w:r>
      <w:r>
        <w:rPr>
          <w:sz w:val="24"/>
        </w:rPr>
        <w:t>Kill</w:t>
      </w:r>
      <w:r>
        <w:rPr>
          <w:spacing w:val="-4"/>
          <w:sz w:val="24"/>
        </w:rPr>
        <w:t>Chain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0" w:after="0" w:lineRule="exact" w:line="275"/>
        <w:ind w:left="1080" w:right="0" w:hanging="360"/>
        <w:jc w:val="left"/>
        <w:rPr>
          <w:rFonts w:ascii="Microsoft Sans Serif" w:hAnsi="Microsoft Sans Serif"/>
          <w:sz w:val="20"/>
        </w:rPr>
      </w:pPr>
      <w:r>
        <w:rPr>
          <w:b/>
          <w:sz w:val="24"/>
        </w:rPr>
        <w:t>Ticketing</w:t>
      </w:r>
      <w:r>
        <w:rPr>
          <w:b/>
          <w:sz w:val="24"/>
        </w:rPr>
        <w:t>Tools</w:t>
      </w:r>
      <w:r>
        <w:rPr>
          <w:sz w:val="24"/>
        </w:rPr>
        <w:t>:</w:t>
      </w:r>
      <w:r>
        <w:rPr>
          <w:sz w:val="24"/>
        </w:rPr>
        <w:t>CRM,</w:t>
      </w:r>
      <w:r>
        <w:rPr>
          <w:spacing w:val="-2"/>
          <w:sz w:val="24"/>
        </w:rPr>
        <w:t>ServiceNow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2" w:after="0" w:lineRule="exact" w:line="275"/>
        <w:ind w:left="1080" w:right="0" w:hanging="360"/>
        <w:jc w:val="left"/>
        <w:rPr>
          <w:rFonts w:ascii="Microsoft Sans Serif" w:hAnsi="Microsoft Sans Serif"/>
          <w:sz w:val="20"/>
        </w:rPr>
      </w:pPr>
      <w:r>
        <w:rPr>
          <w:b/>
          <w:sz w:val="24"/>
        </w:rPr>
        <w:t>Data</w:t>
      </w:r>
      <w:r>
        <w:rPr>
          <w:b/>
          <w:sz w:val="24"/>
        </w:rPr>
        <w:t>Security</w:t>
      </w:r>
      <w:r>
        <w:rPr>
          <w:sz w:val="24"/>
        </w:rPr>
        <w:t>:</w:t>
      </w:r>
      <w:r>
        <w:rPr>
          <w:sz w:val="24"/>
        </w:rPr>
        <w:t>Antivirus,</w:t>
      </w:r>
      <w:r>
        <w:rPr>
          <w:sz w:val="24"/>
        </w:rPr>
        <w:t>EDR,</w:t>
      </w:r>
      <w:r>
        <w:rPr>
          <w:sz w:val="24"/>
        </w:rPr>
        <w:t>Email</w:t>
      </w:r>
      <w:r>
        <w:rPr>
          <w:sz w:val="24"/>
        </w:rPr>
        <w:t>Security,</w:t>
      </w:r>
      <w:r>
        <w:rPr>
          <w:sz w:val="24"/>
        </w:rPr>
        <w:t>Microsoft</w:t>
      </w:r>
      <w:r>
        <w:rPr>
          <w:spacing w:val="-2"/>
          <w:sz w:val="24"/>
        </w:rPr>
        <w:t>Defender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0" w:after="0" w:lineRule="exact" w:line="275"/>
        <w:ind w:left="1080" w:right="0" w:hanging="360"/>
        <w:jc w:val="left"/>
        <w:rPr>
          <w:rFonts w:ascii="Microsoft Sans Serif" w:hAnsi="Microsoft Sans Serif"/>
          <w:sz w:val="20"/>
        </w:rPr>
      </w:pPr>
      <w:r>
        <w:rPr>
          <w:b/>
          <w:sz w:val="24"/>
        </w:rPr>
        <w:t>Security</w:t>
      </w:r>
      <w:r>
        <w:rPr>
          <w:b/>
          <w:sz w:val="24"/>
        </w:rPr>
        <w:t>Operations</w:t>
      </w:r>
      <w:r>
        <w:rPr>
          <w:sz w:val="24"/>
        </w:rPr>
        <w:t>:</w:t>
      </w:r>
      <w:r>
        <w:rPr>
          <w:sz w:val="24"/>
        </w:rPr>
        <w:t>24x7</w:t>
      </w:r>
      <w:r>
        <w:rPr>
          <w:sz w:val="24"/>
        </w:rPr>
        <w:t>SOC</w:t>
      </w:r>
      <w:r>
        <w:rPr>
          <w:sz w:val="24"/>
        </w:rPr>
        <w:t>monitoring,</w:t>
      </w:r>
      <w:r>
        <w:rPr>
          <w:sz w:val="24"/>
        </w:rPr>
        <w:t>log</w:t>
      </w:r>
      <w:r>
        <w:rPr>
          <w:sz w:val="24"/>
        </w:rPr>
        <w:t>analysis,</w:t>
      </w:r>
      <w:r>
        <w:rPr>
          <w:sz w:val="24"/>
        </w:rPr>
        <w:t>and</w:t>
      </w:r>
      <w:r>
        <w:rPr>
          <w:sz w:val="24"/>
        </w:rPr>
        <w:t>incident</w:t>
      </w:r>
      <w:r>
        <w:rPr>
          <w:spacing w:val="-2"/>
          <w:sz w:val="24"/>
        </w:rPr>
        <w:t>management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3" w:after="0" w:lineRule="auto" w:line="240"/>
        <w:ind w:left="1080" w:right="0" w:hanging="360"/>
        <w:jc w:val="left"/>
        <w:rPr>
          <w:rFonts w:ascii="Microsoft Sans Serif" w:hAnsi="Microsoft Sans Serif"/>
          <w:sz w:val="20"/>
        </w:rPr>
      </w:pPr>
      <w:r>
        <w:rPr>
          <w:b/>
          <w:sz w:val="24"/>
        </w:rPr>
        <w:t>Tolls</w:t>
      </w:r>
      <w:r>
        <w:rPr>
          <w:sz w:val="24"/>
        </w:rPr>
        <w:t>:</w:t>
      </w:r>
      <w:r>
        <w:rPr>
          <w:sz w:val="24"/>
        </w:rPr>
        <w:t>TCP/</w:t>
      </w:r>
      <w:r>
        <w:rPr>
          <w:sz w:val="24"/>
        </w:rPr>
        <w:t>UDP,</w:t>
      </w:r>
      <w:r>
        <w:rPr>
          <w:sz w:val="24"/>
        </w:rPr>
        <w:t>Firewall,</w:t>
      </w:r>
      <w:r>
        <w:rPr>
          <w:sz w:val="24"/>
        </w:rPr>
        <w:t>IPS/</w:t>
      </w:r>
      <w:r>
        <w:rPr>
          <w:sz w:val="24"/>
        </w:rPr>
        <w:t>IDS,</w:t>
      </w:r>
      <w:r>
        <w:rPr>
          <w:sz w:val="24"/>
        </w:rPr>
        <w:t>Microsoft</w:t>
      </w:r>
      <w:r>
        <w:rPr>
          <w:spacing w:val="-2"/>
          <w:sz w:val="24"/>
        </w:rPr>
        <w:t>Defender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3" w:after="0" w:lineRule="auto" w:line="240"/>
        <w:ind w:left="1080" w:right="0" w:hanging="360"/>
        <w:jc w:val="left"/>
        <w:rPr>
          <w:rFonts w:ascii="Microsoft Sans Serif" w:hAnsi="Microsoft Sans Serif"/>
          <w:sz w:val="20"/>
        </w:rPr>
      </w:pPr>
      <w:r>
        <w:rPr>
          <w:rFonts w:hAnsi="Microsoft Sans Serif"/>
          <w:sz w:val="20"/>
          <w:lang w:val="en-US"/>
        </w:rPr>
        <w:t xml:space="preserve">Knowledge on Play books and KQL quaries 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63"/>
        <w:rPr/>
      </w:pPr>
    </w:p>
    <w:bookmarkStart w:id="2" w:name="Profile Summary"/>
    <w:bookmarkEnd w:id="2"/>
    <w:p>
      <w:pPr>
        <w:pStyle w:val="style4098"/>
        <w:spacing w:before="1"/>
        <w:rPr/>
      </w:pPr>
      <w:r>
        <w:t>Profile</w:t>
      </w:r>
      <w:r>
        <w:rPr>
          <w:spacing w:val="-2"/>
        </w:rPr>
        <w:t>Summary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238" w:after="0" w:lineRule="exact" w:line="275"/>
        <w:ind w:left="1080" w:right="0" w:hanging="360"/>
        <w:jc w:val="left"/>
        <w:rPr>
          <w:rFonts w:ascii="Microsoft Sans Serif" w:hAnsi="Microsoft Sans Serif"/>
          <w:sz w:val="20"/>
        </w:rPr>
      </w:pPr>
      <w:r>
        <w:rPr>
          <w:sz w:val="24"/>
        </w:rPr>
        <w:t>Strong</w:t>
      </w:r>
      <w:r>
        <w:rPr>
          <w:sz w:val="24"/>
        </w:rPr>
        <w:t>foundation</w:t>
      </w:r>
      <w:r>
        <w:rPr>
          <w:sz w:val="24"/>
        </w:rPr>
        <w:t>in</w:t>
      </w:r>
      <w:r>
        <w:rPr>
          <w:b/>
          <w:sz w:val="24"/>
        </w:rPr>
        <w:t>Security</w:t>
      </w:r>
      <w:r>
        <w:rPr>
          <w:b/>
          <w:sz w:val="24"/>
        </w:rPr>
        <w:t>Operations</w:t>
      </w:r>
      <w:r>
        <w:rPr>
          <w:sz w:val="24"/>
        </w:rPr>
        <w:t>and incident response management</w:t>
      </w:r>
      <w:r>
        <w:rPr>
          <w:spacing w:val="-2"/>
          <w:sz w:val="24"/>
        </w:rPr>
        <w:t>using</w:t>
      </w:r>
    </w:p>
    <w:p>
      <w:pPr>
        <w:pStyle w:val="style0"/>
        <w:spacing w:before="0" w:lineRule="exact" w:line="274"/>
        <w:ind w:left="1081" w:right="0" w:firstLine="0"/>
        <w:jc w:val="left"/>
        <w:rPr>
          <w:sz w:val="24"/>
        </w:rPr>
      </w:pPr>
      <w:r>
        <w:rPr>
          <w:b/>
          <w:sz w:val="24"/>
        </w:rPr>
        <w:t>SIEM</w:t>
      </w:r>
      <w:r>
        <w:rPr>
          <w:b/>
          <w:sz w:val="24"/>
        </w:rPr>
        <w:t>tools</w:t>
      </w:r>
      <w:r>
        <w:rPr>
          <w:sz w:val="24"/>
        </w:rPr>
        <w:t>like</w:t>
      </w:r>
      <w:r>
        <w:rPr>
          <w:sz w:val="24"/>
        </w:rPr>
        <w:t>Microsoft</w:t>
      </w:r>
      <w:r>
        <w:rPr>
          <w:sz w:val="24"/>
        </w:rPr>
        <w:t>Azure</w:t>
      </w:r>
      <w:r>
        <w:rPr>
          <w:sz w:val="24"/>
        </w:rPr>
        <w:t>Sentinel</w:t>
      </w:r>
      <w:r>
        <w:rPr>
          <w:sz w:val="24"/>
        </w:rPr>
        <w:t>and</w:t>
      </w:r>
      <w:r>
        <w:rPr>
          <w:spacing w:val="-2"/>
          <w:sz w:val="24"/>
        </w:rPr>
        <w:t>Splunk.</w:t>
      </w:r>
    </w:p>
    <w:p>
      <w:pPr>
        <w:pStyle w:val="style179"/>
        <w:numPr>
          <w:ilvl w:val="0"/>
          <w:numId w:val="1"/>
        </w:numPr>
        <w:tabs>
          <w:tab w:val="left" w:leader="none" w:pos="1081"/>
        </w:tabs>
        <w:spacing w:before="0" w:after="0" w:lineRule="auto" w:line="242"/>
        <w:ind w:left="1081" w:right="979" w:hanging="361"/>
        <w:jc w:val="left"/>
        <w:rPr>
          <w:rFonts w:ascii="Microsoft Sans Serif" w:hAnsi="Microsoft Sans Serif"/>
          <w:sz w:val="20"/>
        </w:rPr>
      </w:pPr>
      <w:r>
        <w:rPr>
          <w:sz w:val="24"/>
        </w:rPr>
        <w:t>Familiar</w:t>
      </w:r>
      <w:r>
        <w:rPr>
          <w:sz w:val="24"/>
        </w:rPr>
        <w:t>with</w:t>
      </w:r>
      <w:r>
        <w:rPr>
          <w:b/>
          <w:sz w:val="24"/>
        </w:rPr>
        <w:t>malware</w:t>
      </w:r>
      <w:r>
        <w:rPr>
          <w:b/>
          <w:sz w:val="24"/>
        </w:rPr>
        <w:t>analysis</w:t>
      </w:r>
      <w:r>
        <w:rPr>
          <w:sz w:val="24"/>
        </w:rPr>
        <w:t>and</w:t>
      </w:r>
      <w:r>
        <w:rPr>
          <w:b/>
          <w:sz w:val="24"/>
        </w:rPr>
        <w:t>phishing</w:t>
      </w:r>
      <w:r>
        <w:rPr>
          <w:b/>
          <w:sz w:val="24"/>
        </w:rPr>
        <w:t>mitigation</w:t>
      </w:r>
      <w:r>
        <w:rPr>
          <w:sz w:val="24"/>
        </w:rPr>
        <w:t>,</w:t>
      </w:r>
      <w:r>
        <w:rPr>
          <w:sz w:val="24"/>
        </w:rPr>
        <w:t>conducting</w:t>
      </w:r>
      <w:r>
        <w:rPr>
          <w:sz w:val="24"/>
        </w:rPr>
        <w:t>thorough investigations into alerts and ensuring accurate detection of security breaches.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0" w:after="0" w:lineRule="exact" w:line="271"/>
        <w:ind w:left="1080" w:right="0" w:hanging="360"/>
        <w:jc w:val="left"/>
        <w:rPr>
          <w:rFonts w:ascii="Microsoft Sans Serif" w:hAnsi="Microsoft Sans Serif"/>
          <w:sz w:val="20"/>
        </w:rPr>
      </w:pPr>
      <w:r>
        <w:rPr>
          <w:sz w:val="24"/>
        </w:rPr>
        <w:t>Well-versed</w:t>
      </w:r>
      <w:r>
        <w:rPr>
          <w:sz w:val="24"/>
        </w:rPr>
        <w:t>in</w:t>
      </w:r>
      <w:r>
        <w:rPr>
          <w:b/>
          <w:sz w:val="24"/>
        </w:rPr>
        <w:t>security</w:t>
      </w:r>
      <w:r>
        <w:rPr>
          <w:b/>
          <w:sz w:val="24"/>
        </w:rPr>
        <w:t>frameworks</w:t>
      </w:r>
      <w:r>
        <w:rPr>
          <w:sz w:val="24"/>
        </w:rPr>
        <w:t>such</w:t>
      </w:r>
      <w:r>
        <w:rPr>
          <w:sz w:val="24"/>
        </w:rPr>
        <w:t>as</w:t>
      </w:r>
      <w:r>
        <w:rPr>
          <w:b/>
          <w:sz w:val="24"/>
        </w:rPr>
        <w:t>MITRE</w:t>
      </w:r>
      <w:r>
        <w:rPr>
          <w:b/>
          <w:sz w:val="24"/>
        </w:rPr>
        <w:t xml:space="preserve">ATT&amp;CK </w:t>
      </w:r>
      <w:r>
        <w:rPr>
          <w:sz w:val="24"/>
        </w:rPr>
        <w:t>and</w:t>
      </w:r>
      <w:r>
        <w:rPr>
          <w:sz w:val="24"/>
        </w:rPr>
        <w:t>the</w:t>
      </w:r>
      <w:r>
        <w:rPr>
          <w:b/>
          <w:sz w:val="24"/>
        </w:rPr>
        <w:t>Cyber</w:t>
      </w:r>
      <w:r>
        <w:rPr>
          <w:b/>
          <w:spacing w:val="-4"/>
          <w:sz w:val="24"/>
        </w:rPr>
        <w:t>Kill</w:t>
      </w:r>
    </w:p>
    <w:p>
      <w:pPr>
        <w:pStyle w:val="style0"/>
        <w:spacing w:before="1" w:lineRule="exact" w:line="275"/>
        <w:ind w:left="1081" w:right="0" w:firstLine="0"/>
        <w:jc w:val="left"/>
        <w:rPr>
          <w:sz w:val="24"/>
        </w:rPr>
      </w:pPr>
      <w:r>
        <w:rPr>
          <w:sz w:val="24"/>
        </w:rPr>
        <w:t>Chain,</w:t>
      </w:r>
      <w:r>
        <w:rPr>
          <w:sz w:val="24"/>
        </w:rPr>
        <w:t>using</w:t>
      </w:r>
      <w:r>
        <w:rPr>
          <w:sz w:val="24"/>
        </w:rPr>
        <w:t>them</w:t>
      </w:r>
      <w:r>
        <w:rPr>
          <w:sz w:val="24"/>
        </w:rPr>
        <w:t>to</w:t>
      </w:r>
      <w:r>
        <w:rPr>
          <w:sz w:val="24"/>
        </w:rPr>
        <w:t>guide</w:t>
      </w:r>
      <w:r>
        <w:rPr>
          <w:sz w:val="24"/>
        </w:rPr>
        <w:t>proactive</w:t>
      </w:r>
      <w:r>
        <w:rPr>
          <w:b/>
          <w:sz w:val="24"/>
        </w:rPr>
        <w:t>threat</w:t>
      </w:r>
      <w:r>
        <w:rPr>
          <w:b/>
          <w:sz w:val="24"/>
        </w:rPr>
        <w:t>hunting</w:t>
      </w:r>
      <w:r>
        <w:rPr>
          <w:spacing w:val="-2"/>
          <w:sz w:val="24"/>
        </w:rPr>
        <w:t>activities.</w:t>
      </w:r>
    </w:p>
    <w:p>
      <w:pPr>
        <w:pStyle w:val="style179"/>
        <w:numPr>
          <w:ilvl w:val="0"/>
          <w:numId w:val="1"/>
        </w:numPr>
        <w:tabs>
          <w:tab w:val="left" w:leader="none" w:pos="1081"/>
        </w:tabs>
        <w:spacing w:before="0" w:after="0" w:lineRule="auto" w:line="242"/>
        <w:ind w:left="1081" w:right="146" w:hanging="361"/>
        <w:jc w:val="left"/>
        <w:rPr>
          <w:rFonts w:ascii="Microsoft Sans Serif" w:hAnsi="Microsoft Sans Serif"/>
          <w:sz w:val="20"/>
        </w:rPr>
      </w:pPr>
      <w:r>
        <w:rPr>
          <w:sz w:val="24"/>
        </w:rPr>
        <w:t>Capable</w:t>
      </w:r>
      <w:r>
        <w:rPr>
          <w:sz w:val="24"/>
        </w:rPr>
        <w:t>of</w:t>
      </w:r>
      <w:r>
        <w:rPr>
          <w:sz w:val="24"/>
        </w:rPr>
        <w:t>working</w:t>
      </w:r>
      <w:r>
        <w:rPr>
          <w:sz w:val="24"/>
        </w:rPr>
        <w:t>in</w:t>
      </w:r>
      <w:r>
        <w:rPr>
          <w:b/>
          <w:sz w:val="24"/>
        </w:rPr>
        <w:t>24x7</w:t>
      </w:r>
      <w:r>
        <w:rPr>
          <w:b/>
          <w:sz w:val="24"/>
        </w:rPr>
        <w:t>SOC</w:t>
      </w:r>
      <w:r>
        <w:rPr>
          <w:b/>
          <w:sz w:val="24"/>
        </w:rPr>
        <w:t>environments</w:t>
      </w:r>
      <w:r>
        <w:rPr>
          <w:sz w:val="24"/>
        </w:rPr>
        <w:t>,</w:t>
      </w:r>
      <w:r>
        <w:rPr>
          <w:sz w:val="24"/>
        </w:rPr>
        <w:t>providing</w:t>
      </w:r>
      <w:r>
        <w:rPr>
          <w:sz w:val="24"/>
        </w:rPr>
        <w:t>round-the-clock</w:t>
      </w:r>
      <w:r>
        <w:rPr>
          <w:sz w:val="24"/>
        </w:rPr>
        <w:t>monitoring, security management, and incident resolution.</w:t>
      </w:r>
    </w:p>
    <w:p>
      <w:pPr>
        <w:pStyle w:val="style179"/>
        <w:numPr>
          <w:ilvl w:val="0"/>
          <w:numId w:val="1"/>
        </w:numPr>
        <w:tabs>
          <w:tab w:val="left" w:leader="none" w:pos="1081"/>
        </w:tabs>
        <w:spacing w:before="0" w:after="0" w:lineRule="auto" w:line="242"/>
        <w:ind w:left="1081" w:right="683" w:hanging="361"/>
        <w:jc w:val="left"/>
        <w:rPr>
          <w:rFonts w:ascii="Microsoft Sans Serif" w:hAnsi="Microsoft Sans Serif"/>
          <w:sz w:val="20"/>
        </w:rPr>
      </w:pPr>
      <w:r>
        <w:rPr>
          <w:sz w:val="24"/>
        </w:rPr>
        <w:t>Knowledgeable</w:t>
      </w:r>
      <w:r>
        <w:rPr>
          <w:sz w:val="24"/>
        </w:rPr>
        <w:t>in</w:t>
      </w:r>
      <w:r>
        <w:rPr>
          <w:sz w:val="24"/>
        </w:rPr>
        <w:t>various</w:t>
      </w:r>
      <w:r>
        <w:rPr>
          <w:b/>
          <w:sz w:val="24"/>
        </w:rPr>
        <w:t>Data</w:t>
      </w:r>
      <w:r>
        <w:rPr>
          <w:b/>
          <w:sz w:val="24"/>
        </w:rPr>
        <w:t>security</w:t>
      </w:r>
      <w:r>
        <w:rPr>
          <w:b/>
          <w:sz w:val="24"/>
        </w:rPr>
        <w:t>solutions</w:t>
      </w:r>
      <w:r>
        <w:rPr>
          <w:sz w:val="24"/>
        </w:rPr>
        <w:t>such</w:t>
      </w:r>
      <w:r>
        <w:rPr>
          <w:sz w:val="24"/>
        </w:rPr>
        <w:t>as</w:t>
      </w:r>
      <w:r>
        <w:rPr>
          <w:sz w:val="24"/>
        </w:rPr>
        <w:t>antivirus</w:t>
      </w:r>
      <w:r>
        <w:rPr>
          <w:sz w:val="24"/>
        </w:rPr>
        <w:t>systems,</w:t>
      </w:r>
      <w:r>
        <w:rPr>
          <w:sz w:val="24"/>
        </w:rPr>
        <w:t xml:space="preserve">EDR (Endpoint Detection and Response), and </w:t>
      </w:r>
      <w:r>
        <w:rPr>
          <w:b/>
          <w:sz w:val="24"/>
        </w:rPr>
        <w:t xml:space="preserve">Email Security </w:t>
      </w:r>
      <w:r>
        <w:rPr>
          <w:sz w:val="24"/>
        </w:rPr>
        <w:t>tools.</w:t>
      </w:r>
    </w:p>
    <w:p>
      <w:pPr>
        <w:pStyle w:val="style179"/>
        <w:numPr>
          <w:ilvl w:val="0"/>
          <w:numId w:val="1"/>
        </w:numPr>
        <w:tabs>
          <w:tab w:val="left" w:leader="none" w:pos="1081"/>
        </w:tabs>
        <w:spacing w:before="0" w:after="0" w:lineRule="auto" w:line="242"/>
        <w:ind w:left="1081" w:right="565" w:hanging="361"/>
        <w:jc w:val="left"/>
        <w:rPr>
          <w:rFonts w:ascii="Microsoft Sans Serif" w:hAnsi="Microsoft Sans Serif"/>
          <w:sz w:val="20"/>
        </w:rPr>
      </w:pPr>
      <w:r>
        <w:rPr>
          <w:sz w:val="24"/>
        </w:rPr>
        <w:t>Strong</w:t>
      </w:r>
      <w:r>
        <w:rPr>
          <w:sz w:val="24"/>
        </w:rPr>
        <w:t>communication</w:t>
      </w:r>
      <w:r>
        <w:rPr>
          <w:sz w:val="24"/>
        </w:rPr>
        <w:t>and</w:t>
      </w:r>
      <w:r>
        <w:rPr>
          <w:sz w:val="24"/>
        </w:rPr>
        <w:t>reporting</w:t>
      </w:r>
      <w:r>
        <w:rPr>
          <w:sz w:val="24"/>
        </w:rPr>
        <w:t>skills,</w:t>
      </w:r>
      <w:r>
        <w:rPr>
          <w:sz w:val="24"/>
        </w:rPr>
        <w:t>with</w:t>
      </w:r>
      <w:r>
        <w:rPr>
          <w:sz w:val="24"/>
        </w:rPr>
        <w:t>a</w:t>
      </w:r>
      <w:r>
        <w:rPr>
          <w:sz w:val="24"/>
        </w:rPr>
        <w:t>focus</w:t>
      </w:r>
      <w:r>
        <w:rPr>
          <w:sz w:val="24"/>
        </w:rPr>
        <w:t>on</w:t>
      </w:r>
      <w:r>
        <w:rPr>
          <w:sz w:val="24"/>
        </w:rPr>
        <w:t>clear</w:t>
      </w:r>
      <w:r>
        <w:rPr>
          <w:sz w:val="24"/>
        </w:rPr>
        <w:t>documentation</w:t>
      </w:r>
      <w:r>
        <w:rPr>
          <w:sz w:val="24"/>
        </w:rPr>
        <w:t>and prompt incident reporting.</w:t>
      </w:r>
    </w:p>
    <w:p>
      <w:pPr>
        <w:pStyle w:val="style179"/>
        <w:spacing w:after="0" w:lineRule="auto" w:line="242"/>
        <w:jc w:val="left"/>
        <w:rPr>
          <w:rFonts w:ascii="Microsoft Sans Serif" w:hAnsi="Microsoft Sans Serif"/>
          <w:sz w:val="20"/>
        </w:rPr>
        <w:sectPr>
          <w:type w:val="continuous"/>
          <w:pgSz w:w="12240" w:h="15840" w:orient="portrait"/>
          <w:pgMar w:top="1420" w:right="1440" w:bottom="280" w:left="1080" w:header="720" w:footer="720" w:gutter="0"/>
        </w:sectPr>
      </w:pPr>
    </w:p>
    <w:bookmarkStart w:id="3" w:name="Education"/>
    <w:bookmarkEnd w:id="3"/>
    <w:p>
      <w:pPr>
        <w:pStyle w:val="style4098"/>
        <w:spacing w:before="68"/>
        <w:rPr/>
      </w:pPr>
      <w:r>
        <w:rPr>
          <w:spacing w:val="-2"/>
        </w:rPr>
        <w:t>Education</w:t>
      </w:r>
    </w:p>
    <w:p>
      <w:pPr>
        <w:pStyle w:val="style0"/>
        <w:spacing w:before="59" w:lineRule="exact" w:line="552"/>
        <w:ind w:left="360" w:right="1127" w:firstLine="417"/>
        <w:jc w:val="left"/>
        <w:rPr>
          <w:b/>
          <w:sz w:val="24"/>
        </w:rPr>
      </w:pPr>
      <w:r>
        <w:rPr>
          <w:b/>
          <w:sz w:val="24"/>
        </w:rPr>
        <w:t>Master</w:t>
      </w:r>
      <w:r>
        <w:rPr>
          <w:b/>
          <w:sz w:val="24"/>
        </w:rPr>
        <w:t>Of</w:t>
      </w:r>
      <w:r>
        <w:rPr>
          <w:b/>
          <w:sz w:val="24"/>
        </w:rPr>
        <w:t>Business</w:t>
      </w:r>
      <w:r>
        <w:rPr>
          <w:b/>
          <w:sz w:val="24"/>
        </w:rPr>
        <w:t>Administration</w:t>
      </w:r>
      <w:r>
        <w:rPr>
          <w:b/>
          <w:sz w:val="24"/>
        </w:rPr>
        <w:t>(MBA)</w:t>
      </w:r>
      <w:r>
        <w:rPr>
          <w:b/>
          <w:sz w:val="24"/>
        </w:rPr>
        <w:t>SK</w:t>
      </w:r>
      <w:r>
        <w:rPr>
          <w:b/>
          <w:sz w:val="24"/>
        </w:rPr>
        <w:t>University</w:t>
      </w:r>
      <w:r>
        <w:rPr>
          <w:b/>
          <w:sz w:val="24"/>
        </w:rPr>
        <w:t xml:space="preserve">2023 </w:t>
      </w:r>
      <w:bookmarkStart w:id="4" w:name="Certifications"/>
      <w:bookmarkEnd w:id="4"/>
      <w:r>
        <w:rPr>
          <w:b/>
          <w:spacing w:val="-2"/>
          <w:sz w:val="24"/>
        </w:rPr>
        <w:t>C</w:t>
      </w:r>
      <w:r>
        <w:rPr>
          <w:b/>
          <w:spacing w:val="-2"/>
          <w:sz w:val="24"/>
        </w:rPr>
        <w:t>ertifications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0" w:after="0" w:lineRule="exact" w:line="216"/>
        <w:ind w:left="1080" w:right="0" w:hanging="360"/>
        <w:jc w:val="left"/>
        <w:rPr>
          <w:rFonts w:ascii="Microsoft Sans Serif" w:hAnsi="Microsoft Sans Serif"/>
          <w:sz w:val="24"/>
        </w:rPr>
      </w:pPr>
      <w:r>
        <w:rPr>
          <w:sz w:val="24"/>
        </w:rPr>
        <w:t>Cyber</w:t>
      </w:r>
      <w:r>
        <w:rPr>
          <w:sz w:val="24"/>
        </w:rPr>
        <w:t>Security</w:t>
      </w:r>
      <w:r>
        <w:rPr>
          <w:sz w:val="24"/>
        </w:rPr>
        <w:t>&amp;</w:t>
      </w:r>
      <w:r>
        <w:rPr>
          <w:sz w:val="24"/>
        </w:rPr>
        <w:t>Ethical</w:t>
      </w:r>
      <w:r>
        <w:rPr>
          <w:sz w:val="24"/>
        </w:rPr>
        <w:t>Hacking</w:t>
      </w:r>
      <w:r>
        <w:rPr>
          <w:sz w:val="24"/>
        </w:rPr>
        <w:t>–</w:t>
      </w:r>
      <w:r>
        <w:rPr>
          <w:spacing w:val="-2"/>
          <w:sz w:val="24"/>
        </w:rPr>
        <w:t>Simplilearn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2" w:after="0" w:lineRule="exact" w:line="275"/>
        <w:ind w:left="1080" w:right="0" w:hanging="360"/>
        <w:jc w:val="left"/>
        <w:rPr>
          <w:rFonts w:ascii="Microsoft Sans Serif" w:hAnsi="Microsoft Sans Serif"/>
          <w:sz w:val="24"/>
        </w:rPr>
      </w:pPr>
      <w:r>
        <w:rPr>
          <w:sz w:val="24"/>
        </w:rPr>
        <w:t>Cyber</w:t>
      </w:r>
      <w:r>
        <w:rPr>
          <w:sz w:val="24"/>
        </w:rPr>
        <w:t>Security</w:t>
      </w:r>
      <w:r>
        <w:rPr>
          <w:sz w:val="24"/>
        </w:rPr>
        <w:t>&amp;</w:t>
      </w:r>
      <w:r>
        <w:rPr>
          <w:sz w:val="24"/>
        </w:rPr>
        <w:t>Emerging threats</w:t>
      </w:r>
      <w:r>
        <w:rPr>
          <w:sz w:val="24"/>
        </w:rPr>
        <w:t>–</w:t>
      </w:r>
      <w:r>
        <w:rPr>
          <w:sz w:val="24"/>
        </w:rPr>
        <w:t>Let's</w:t>
      </w:r>
      <w:r>
        <w:rPr>
          <w:spacing w:val="-2"/>
          <w:sz w:val="24"/>
        </w:rPr>
        <w:t>upgrade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0" w:after="0" w:lineRule="exact" w:line="275"/>
        <w:ind w:left="1080" w:right="0" w:hanging="360"/>
        <w:jc w:val="left"/>
        <w:rPr>
          <w:rFonts w:ascii="Microsoft Sans Serif" w:hAnsi="Microsoft Sans Serif"/>
          <w:sz w:val="24"/>
        </w:rPr>
      </w:pPr>
      <w:r>
        <w:rPr>
          <w:sz w:val="24"/>
        </w:rPr>
        <w:t>Cyber</w:t>
      </w:r>
      <w:r>
        <w:rPr>
          <w:sz w:val="24"/>
        </w:rPr>
        <w:t>Security</w:t>
      </w:r>
      <w:r>
        <w:rPr>
          <w:sz w:val="24"/>
        </w:rPr>
        <w:t>&amp;</w:t>
      </w:r>
      <w:r>
        <w:rPr>
          <w:sz w:val="24"/>
        </w:rPr>
        <w:t>bug</w:t>
      </w:r>
      <w:r>
        <w:rPr>
          <w:sz w:val="24"/>
        </w:rPr>
        <w:t>Responde</w:t>
      </w:r>
      <w:r>
        <w:rPr>
          <w:sz w:val="24"/>
        </w:rPr>
        <w:t>–</w:t>
      </w:r>
      <w:r>
        <w:rPr>
          <w:sz w:val="24"/>
        </w:rPr>
        <w:t>Frontline</w:t>
      </w:r>
      <w:r>
        <w:rPr>
          <w:spacing w:val="-4"/>
          <w:sz w:val="24"/>
        </w:rPr>
        <w:t>Media</w:t>
      </w:r>
    </w:p>
    <w:p>
      <w:pPr>
        <w:pStyle w:val="style66"/>
        <w:spacing w:before="5"/>
        <w:rPr/>
      </w:pPr>
    </w:p>
    <w:bookmarkStart w:id="5" w:name="Strengths"/>
    <w:bookmarkEnd w:id="5"/>
    <w:p>
      <w:pPr>
        <w:pStyle w:val="style4098"/>
        <w:rPr/>
      </w:pPr>
      <w:r>
        <w:rPr>
          <w:spacing w:val="-2"/>
        </w:rPr>
        <w:t>Strengths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238" w:after="0" w:lineRule="exact" w:line="275"/>
        <w:ind w:left="1080" w:right="0" w:hanging="360"/>
        <w:jc w:val="left"/>
        <w:rPr>
          <w:rFonts w:ascii="Microsoft Sans Serif" w:hAnsi="Microsoft Sans Serif"/>
          <w:sz w:val="20"/>
        </w:rPr>
      </w:pPr>
      <w:r>
        <w:rPr>
          <w:sz w:val="24"/>
        </w:rPr>
        <w:t>Excellent</w:t>
      </w:r>
      <w:r>
        <w:rPr>
          <w:b/>
          <w:sz w:val="24"/>
        </w:rPr>
        <w:t>analytical</w:t>
      </w:r>
      <w:r>
        <w:rPr>
          <w:b/>
          <w:sz w:val="24"/>
        </w:rPr>
        <w:t>skills</w:t>
      </w:r>
      <w:r>
        <w:rPr>
          <w:sz w:val="24"/>
        </w:rPr>
        <w:t>for</w:t>
      </w:r>
      <w:r>
        <w:rPr>
          <w:sz w:val="24"/>
        </w:rPr>
        <w:t>identifying</w:t>
      </w:r>
      <w:r>
        <w:rPr>
          <w:sz w:val="24"/>
        </w:rPr>
        <w:t>security</w:t>
      </w:r>
      <w:r>
        <w:rPr>
          <w:sz w:val="24"/>
        </w:rPr>
        <w:t>risks</w:t>
      </w:r>
      <w:r>
        <w:rPr>
          <w:sz w:val="24"/>
        </w:rPr>
        <w:t>and</w:t>
      </w:r>
      <w:r>
        <w:rPr>
          <w:sz w:val="24"/>
        </w:rPr>
        <w:t>patterns</w:t>
      </w:r>
      <w:r>
        <w:rPr>
          <w:sz w:val="24"/>
        </w:rPr>
        <w:t>in</w:t>
      </w:r>
      <w:r>
        <w:rPr>
          <w:sz w:val="24"/>
        </w:rPr>
        <w:t>incident</w:t>
      </w:r>
      <w:r>
        <w:rPr>
          <w:spacing w:val="-2"/>
          <w:sz w:val="24"/>
        </w:rPr>
        <w:t>reports.</w:t>
      </w:r>
    </w:p>
    <w:p>
      <w:pPr>
        <w:pStyle w:val="style179"/>
        <w:numPr>
          <w:ilvl w:val="0"/>
          <w:numId w:val="1"/>
        </w:numPr>
        <w:tabs>
          <w:tab w:val="left" w:leader="none" w:pos="1081"/>
        </w:tabs>
        <w:spacing w:before="0" w:after="0" w:lineRule="auto" w:line="242"/>
        <w:ind w:left="1081" w:right="1252" w:hanging="361"/>
        <w:jc w:val="left"/>
        <w:rPr>
          <w:rFonts w:ascii="Microsoft Sans Serif" w:hAnsi="Microsoft Sans Serif"/>
          <w:sz w:val="20"/>
        </w:rPr>
      </w:pPr>
      <w:r>
        <w:rPr>
          <w:sz w:val="24"/>
        </w:rPr>
        <w:t>Effective</w:t>
      </w:r>
      <w:r>
        <w:rPr>
          <w:b/>
          <w:sz w:val="24"/>
        </w:rPr>
        <w:t>communication</w:t>
      </w:r>
      <w:r>
        <w:rPr>
          <w:b/>
          <w:sz w:val="24"/>
        </w:rPr>
        <w:t>and</w:t>
      </w:r>
      <w:r>
        <w:rPr>
          <w:b/>
          <w:sz w:val="24"/>
        </w:rPr>
        <w:t>drafting</w:t>
      </w:r>
      <w:r>
        <w:rPr>
          <w:b/>
          <w:sz w:val="24"/>
        </w:rPr>
        <w:t>skills</w:t>
      </w:r>
      <w:r>
        <w:rPr>
          <w:sz w:val="24"/>
        </w:rPr>
        <w:t>for</w:t>
      </w:r>
      <w:r>
        <w:rPr>
          <w:sz w:val="24"/>
        </w:rPr>
        <w:t>documenting</w:t>
      </w:r>
      <w:r>
        <w:rPr>
          <w:sz w:val="24"/>
        </w:rPr>
        <w:t>incidents</w:t>
      </w:r>
      <w:r>
        <w:rPr>
          <w:sz w:val="24"/>
        </w:rPr>
        <w:t>and collaborating with teams.</w:t>
      </w:r>
    </w:p>
    <w:p>
      <w:pPr>
        <w:pStyle w:val="style179"/>
        <w:numPr>
          <w:ilvl w:val="0"/>
          <w:numId w:val="1"/>
        </w:numPr>
        <w:tabs>
          <w:tab w:val="left" w:leader="none" w:pos="1081"/>
        </w:tabs>
        <w:spacing w:before="0" w:after="0" w:lineRule="auto" w:line="242"/>
        <w:ind w:left="1081" w:right="292" w:hanging="361"/>
        <w:jc w:val="left"/>
        <w:rPr>
          <w:rFonts w:ascii="Microsoft Sans Serif" w:hAnsi="Microsoft Sans Serif"/>
          <w:sz w:val="20"/>
        </w:rPr>
      </w:pPr>
      <w:r>
        <w:rPr>
          <w:sz w:val="24"/>
        </w:rPr>
        <w:t>Enthusiastic</w:t>
      </w:r>
      <w:r>
        <w:rPr>
          <w:sz w:val="24"/>
        </w:rPr>
        <w:t>about</w:t>
      </w:r>
      <w:r>
        <w:rPr>
          <w:sz w:val="24"/>
        </w:rPr>
        <w:t>learning</w:t>
      </w:r>
      <w:r>
        <w:rPr>
          <w:sz w:val="24"/>
        </w:rPr>
        <w:t>and</w:t>
      </w:r>
      <w:r>
        <w:rPr>
          <w:sz w:val="24"/>
        </w:rPr>
        <w:t>integrating</w:t>
      </w:r>
      <w:r>
        <w:rPr>
          <w:sz w:val="24"/>
        </w:rPr>
        <w:t>new</w:t>
      </w:r>
      <w:r>
        <w:rPr>
          <w:sz w:val="24"/>
        </w:rPr>
        <w:t>security</w:t>
      </w:r>
      <w:r>
        <w:rPr>
          <w:sz w:val="24"/>
        </w:rPr>
        <w:t>technologies</w:t>
      </w:r>
      <w:r>
        <w:rPr>
          <w:sz w:val="24"/>
        </w:rPr>
        <w:t>to</w:t>
      </w:r>
      <w:r>
        <w:rPr>
          <w:sz w:val="24"/>
        </w:rPr>
        <w:t>improve</w:t>
      </w:r>
      <w:r>
        <w:rPr>
          <w:sz w:val="24"/>
        </w:rPr>
        <w:t>threat detection processes.</w:t>
      </w:r>
    </w:p>
    <w:bookmarkStart w:id="6" w:name="Personal Information"/>
    <w:bookmarkEnd w:id="6"/>
    <w:p>
      <w:pPr>
        <w:pStyle w:val="style4098"/>
        <w:spacing w:before="271"/>
        <w:rPr/>
      </w:pPr>
      <w:r>
        <w:t>Personal</w:t>
      </w:r>
      <w:r>
        <w:rPr>
          <w:spacing w:val="-2"/>
        </w:rPr>
        <w:t>Information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248" w:after="0" w:lineRule="auto" w:line="240"/>
        <w:ind w:left="1080" w:right="0" w:hanging="360"/>
        <w:jc w:val="left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2"/>
          <w:sz w:val="22"/>
        </w:rPr>
        <w:t>Languages:</w:t>
      </w:r>
      <w:r>
        <w:rPr>
          <w:rFonts w:ascii="Calibri" w:hAnsi="Calibri"/>
          <w:spacing w:val="-2"/>
          <w:sz w:val="22"/>
        </w:rPr>
        <w:t>English</w:t>
      </w:r>
      <w:r>
        <w:rPr>
          <w:rFonts w:ascii="Calibri" w:hAnsi="Calibri"/>
          <w:spacing w:val="-2"/>
          <w:sz w:val="22"/>
        </w:rPr>
        <w:t>,Telugu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39" w:after="0" w:lineRule="auto" w:line="240"/>
        <w:ind w:left="1080" w:right="0" w:hanging="360"/>
        <w:jc w:val="left"/>
        <w:rPr>
          <w:rFonts w:ascii="Microsoft Sans Serif" w:hAnsi="Microsoft Sans Serif"/>
          <w:sz w:val="20"/>
        </w:rPr>
      </w:pPr>
      <w:r>
        <w:rPr>
          <w:rFonts w:ascii="Calibri" w:hAnsi="Calibri"/>
          <w:sz w:val="22"/>
        </w:rPr>
        <w:t>Date</w:t>
      </w:r>
      <w:r>
        <w:rPr>
          <w:rFonts w:ascii="Calibri" w:hAnsi="Calibri"/>
          <w:sz w:val="22"/>
        </w:rPr>
        <w:t>of</w:t>
      </w:r>
      <w:r>
        <w:rPr>
          <w:rFonts w:ascii="Calibri" w:hAnsi="Calibri"/>
          <w:sz w:val="22"/>
        </w:rPr>
        <w:t>birth</w:t>
      </w:r>
      <w:r>
        <w:rPr>
          <w:rFonts w:ascii="Calibri" w:hAnsi="Calibri"/>
          <w:sz w:val="22"/>
        </w:rPr>
        <w:t>:</w:t>
      </w:r>
      <w:r>
        <w:rPr>
          <w:rFonts w:ascii="Calibri" w:hAnsi="Calibri"/>
          <w:spacing w:val="-2"/>
          <w:sz w:val="22"/>
        </w:rPr>
        <w:t>26/03/2000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34" w:after="0" w:lineRule="auto" w:line="240"/>
        <w:ind w:left="1080" w:right="0" w:hanging="360"/>
        <w:jc w:val="left"/>
        <w:rPr>
          <w:rFonts w:ascii="Microsoft Sans Serif" w:hAnsi="Microsoft Sans Serif"/>
          <w:sz w:val="20"/>
        </w:rPr>
      </w:pPr>
      <w:r>
        <w:rPr>
          <w:sz w:val="24"/>
        </w:rPr>
        <w:t>Address:</w:t>
      </w:r>
      <w:r>
        <w:rPr>
          <w:sz w:val="24"/>
        </w:rPr>
        <w:t>Yadalankapalli</w:t>
      </w:r>
      <w:r>
        <w:rPr>
          <w:sz w:val="24"/>
        </w:rPr>
        <w:t>(v)</w:t>
      </w:r>
      <w:r>
        <w:rPr>
          <w:sz w:val="24"/>
        </w:rPr>
        <w:t>Bukkapatnam</w:t>
      </w:r>
      <w:r>
        <w:rPr>
          <w:sz w:val="24"/>
        </w:rPr>
        <w:t>(m)</w:t>
      </w:r>
      <w:r>
        <w:rPr>
          <w:sz w:val="24"/>
        </w:rPr>
        <w:t>Anantapur(</w:t>
      </w:r>
      <w:r>
        <w:rPr>
          <w:sz w:val="24"/>
        </w:rPr>
        <w:t>D)</w:t>
      </w:r>
      <w:r>
        <w:rPr>
          <w:sz w:val="24"/>
        </w:rPr>
        <w:t>Andhra</w:t>
      </w:r>
      <w:r>
        <w:rPr>
          <w:sz w:val="24"/>
        </w:rPr>
        <w:t>Pradesh,</w:t>
      </w:r>
      <w:r>
        <w:rPr>
          <w:sz w:val="24"/>
        </w:rPr>
        <w:t>India</w:t>
      </w:r>
      <w:r>
        <w:rPr>
          <w:spacing w:val="-10"/>
          <w:sz w:val="24"/>
        </w:rPr>
        <w:t>.</w:t>
      </w:r>
    </w:p>
    <w:p>
      <w:pPr>
        <w:pStyle w:val="style66"/>
        <w:rPr/>
      </w:pPr>
    </w:p>
    <w:p>
      <w:pPr>
        <w:pStyle w:val="style66"/>
        <w:spacing w:before="130"/>
        <w:rPr/>
      </w:pPr>
    </w:p>
    <w:p>
      <w:pPr>
        <w:pStyle w:val="style4098"/>
        <w:spacing w:before="1"/>
        <w:ind w:left="259"/>
        <w:rPr>
          <w:rFonts w:ascii="Arial"/>
        </w:rPr>
      </w:pPr>
      <w:r>
        <w:rPr>
          <w:rFonts w:ascii="Arial"/>
          <w:spacing w:val="-2"/>
        </w:rPr>
        <w:t>Decleration</w:t>
      </w:r>
    </w:p>
    <w:p>
      <w:pPr>
        <w:pStyle w:val="style66"/>
        <w:spacing w:before="238" w:lineRule="auto" w:line="264"/>
        <w:ind w:left="1090" w:hanging="10"/>
        <w:rPr/>
      </w:pPr>
      <w:r>
        <w:t>I</w:t>
      </w:r>
      <w:r>
        <w:t>hereby</w:t>
      </w:r>
      <w:r>
        <w:t>declare</w:t>
      </w:r>
      <w:r>
        <w:t>that</w:t>
      </w:r>
      <w:r>
        <w:t>the</w:t>
      </w:r>
      <w:r>
        <w:t>above</w:t>
      </w:r>
      <w:r>
        <w:t>furnished</w:t>
      </w:r>
      <w:r>
        <w:t>information</w:t>
      </w:r>
      <w:r>
        <w:t>is</w:t>
      </w:r>
      <w:r>
        <w:t>true</w:t>
      </w:r>
      <w:r>
        <w:t>to</w:t>
      </w:r>
      <w:r>
        <w:t>the</w:t>
      </w:r>
      <w:r>
        <w:t>best</w:t>
      </w:r>
      <w:r>
        <w:t>of</w:t>
      </w:r>
      <w:r>
        <w:t>my</w:t>
      </w:r>
      <w:r>
        <w:t>knowledge and that I will be held responsible for any</w:t>
      </w:r>
      <w:r>
        <w:t>deviation from</w:t>
      </w:r>
      <w:r>
        <w:t>them</w:t>
      </w:r>
      <w:r>
        <w:t>at a later stage.</w:t>
      </w:r>
    </w:p>
    <w:p>
      <w:pPr>
        <w:pStyle w:val="style66"/>
        <w:rPr/>
      </w:pPr>
    </w:p>
    <w:p>
      <w:pPr>
        <w:pStyle w:val="style66"/>
        <w:spacing w:before="133"/>
        <w:rPr/>
      </w:pPr>
    </w:p>
    <w:p>
      <w:pPr>
        <w:pStyle w:val="style0"/>
        <w:tabs>
          <w:tab w:val="left" w:leader="none" w:pos="6415"/>
        </w:tabs>
        <w:spacing w:before="0"/>
        <w:ind w:left="1081" w:right="0" w:firstLine="0"/>
        <w:jc w:val="left"/>
        <w:rPr>
          <w:b/>
          <w:sz w:val="24"/>
        </w:rPr>
      </w:pPr>
      <w:r>
        <w:rPr>
          <w:b/>
          <w:sz w:val="24"/>
        </w:rPr>
        <w:t>Place:</w:t>
      </w:r>
      <w:r>
        <w:rPr>
          <w:spacing w:val="-2"/>
          <w:sz w:val="24"/>
        </w:rPr>
        <w:t>Bangalore</w:t>
      </w:r>
      <w:r>
        <w:rPr>
          <w:sz w:val="24"/>
        </w:rPr>
        <w:tab/>
      </w:r>
      <w:r>
        <w:rPr>
          <w:b/>
          <w:sz w:val="24"/>
        </w:rPr>
        <w:t>Gonuguntla</w:t>
      </w:r>
      <w:r>
        <w:rPr>
          <w:b/>
          <w:spacing w:val="-2"/>
          <w:sz w:val="24"/>
        </w:rPr>
        <w:t>Yamini.</w:t>
      </w:r>
    </w:p>
    <w:p>
      <w:pPr>
        <w:pStyle w:val="style0"/>
        <w:spacing w:after="0"/>
        <w:jc w:val="left"/>
        <w:rPr>
          <w:b/>
          <w:sz w:val="24"/>
        </w:rPr>
        <w:sectPr>
          <w:pgSz w:w="12240" w:h="15840" w:orient="portrait"/>
          <w:pgMar w:top="1580" w:right="1440" w:bottom="280" w:left="1080" w:header="720" w:footer="720" w:gutter="0"/>
        </w:sectPr>
      </w:pPr>
    </w:p>
    <w:p>
      <w:pPr>
        <w:pStyle w:val="style66"/>
        <w:spacing w:before="4"/>
        <w:rPr>
          <w:b/>
          <w:sz w:val="17"/>
        </w:rPr>
      </w:pPr>
    </w:p>
    <w:sectPr>
      <w:pgSz w:w="12240" w:h="15840" w:orient="portrait"/>
      <w:pgMar w:top="1820" w:right="1440" w:bottom="280" w:left="10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0"/>
      <w:numFmt w:val="bullet"/>
      <w:lvlText w:val="●"/>
      <w:lvlJc w:val="left"/>
      <w:pPr>
        <w:ind w:left="1081" w:hanging="361"/>
      </w:pPr>
      <w:rPr>
        <w:rFonts w:ascii="Microsoft Sans Serif" w:cs="Microsoft Sans Serif" w:eastAsia="Microsoft Sans Serif" w:hAnsi="Microsoft Sans Serif" w:hint="default"/>
        <w:spacing w:val="0"/>
        <w:w w:val="100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944" w:hanging="361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808" w:hanging="36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672" w:hanging="36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536" w:hanging="36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264" w:hanging="36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128" w:hanging="36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992" w:hanging="361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paragraph" w:customStyle="1" w:styleId="style4098">
    <w:name w:val="Heading 1"/>
    <w:basedOn w:val="style0"/>
    <w:next w:val="style4098"/>
    <w:qFormat/>
    <w:uiPriority w:val="1"/>
    <w:pPr>
      <w:ind w:left="360"/>
      <w:outlineLvl w:val="1"/>
    </w:pPr>
    <w:rPr>
      <w:rFonts w:ascii="Times New Roman" w:cs="Times New Roman" w:eastAsia="Times New Roman" w:hAnsi="Times New Roman"/>
      <w:b/>
      <w:bCs/>
      <w:sz w:val="24"/>
      <w:szCs w:val="24"/>
      <w:lang w:val="en-US" w:bidi="ar-SA" w:eastAsia="en-US"/>
    </w:rPr>
  </w:style>
  <w:style w:type="paragraph" w:styleId="style62">
    <w:name w:val="Title"/>
    <w:basedOn w:val="style0"/>
    <w:next w:val="style62"/>
    <w:qFormat/>
    <w:uiPriority w:val="1"/>
    <w:pPr>
      <w:spacing w:before="22"/>
      <w:ind w:left="360"/>
    </w:pPr>
    <w:rPr>
      <w:rFonts w:ascii="Calibri" w:cs="Calibri" w:eastAsia="Calibri" w:hAnsi="Calibri"/>
      <w:b/>
      <w:bCs/>
      <w:sz w:val="28"/>
      <w:szCs w:val="28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spacing w:lineRule="exact" w:line="275"/>
      <w:ind w:left="1080" w:hanging="360"/>
    </w:pPr>
    <w:rPr>
      <w:rFonts w:ascii="Times New Roman" w:cs="Times New Roman" w:eastAsia="Times New Roman" w:hAnsi="Times New Roman"/>
      <w:lang w:val="en-US" w:bidi="ar-SA" w:eastAsia="en-US"/>
    </w:rPr>
  </w:style>
  <w:style w:type="paragraph" w:customStyle="1" w:styleId="style4099">
    <w:name w:val="Table Paragraph"/>
    <w:basedOn w:val="style0"/>
    <w:next w:val="style4099"/>
    <w:qFormat/>
    <w:uiPriority w:val="1"/>
    <w:pPr/>
    <w:rPr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133</Words>
  <Characters>2527</Characters>
  <Application>WPS Office</Application>
  <DocSecurity>0</DocSecurity>
  <Paragraphs>56</Paragraphs>
  <ScaleCrop>false</ScaleCrop>
  <LinksUpToDate>false</LinksUpToDate>
  <CharactersWithSpaces>2615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2025-11-25T07:10:16Z</dcterms:created>
  <dc:creator>Lenovo</dc:creator>
  <lastModifiedBy>23124RN87I</lastModifiedBy>
  <dcterms:modified xsi:type="dcterms:W3CDTF">2025-11-25T07:14:32Z</dcterms:modified>
  <dc:title>Ravi_Resume Analyst (1)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www.ilovepdf.com</vt:lpwstr>
  </property>
  <property fmtid="{D5CDD505-2E9C-101B-9397-08002B2CF9AE}" pid="6" name="ICV">
    <vt:lpwstr>3ae4c994201f4ee8a0262adccdd02902</vt:lpwstr>
  </property>
</Properties>
</file>