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973C" w14:textId="77777777" w:rsidR="00A0549B" w:rsidRDefault="009A441B">
      <w:pPr>
        <w:pStyle w:val="Heading1"/>
      </w:pPr>
      <w:r>
        <w:t xml:space="preserve">Anup </w:t>
      </w:r>
      <w:proofErr w:type="spellStart"/>
      <w:r>
        <w:t>Dhobale</w:t>
      </w:r>
      <w:proofErr w:type="spellEnd"/>
    </w:p>
    <w:p w14:paraId="3549AFB7" w14:textId="7D5D3608" w:rsidR="00A0549B" w:rsidRDefault="009A441B">
      <w:r>
        <w:t>Regional Sales Manager | Maharashtra</w:t>
      </w:r>
    </w:p>
    <w:p w14:paraId="66E6CDEE" w14:textId="25FB41AE" w:rsidR="00A0549B" w:rsidRDefault="009A441B">
      <w:r>
        <w:t>📞  8087817140 | ✉️ anupdhobale28@gmail.com | 🌐 www.linkedin.com/in/anup-dhobale-9987b057</w:t>
      </w:r>
    </w:p>
    <w:p w14:paraId="3F77041E" w14:textId="1E50F746" w:rsidR="00A0549B" w:rsidRDefault="009A441B">
      <w:pPr>
        <w:pStyle w:val="Heading2"/>
      </w:pPr>
      <w:r>
        <w:t xml:space="preserve">Professional </w:t>
      </w:r>
      <w:proofErr w:type="spellStart"/>
      <w:r>
        <w:t>Summary</w:t>
      </w:r>
      <w:r w:rsidR="004F4C69">
        <w:t>s</w:t>
      </w:r>
      <w:proofErr w:type="spellEnd"/>
    </w:p>
    <w:p w14:paraId="53E5D8E0" w14:textId="77777777" w:rsidR="00A0549B" w:rsidRDefault="009A441B">
      <w:r>
        <w:t xml:space="preserve">Dynamic and results-oriented Regional Sales Manager with 12 years of success in Pharmaceutical and Diagnostics Sales. Expert in leading high-performing teams, managing territories, and driving consistent revenue growth across </w:t>
      </w:r>
      <w:proofErr w:type="spellStart"/>
      <w:r>
        <w:t>Anaesthesia</w:t>
      </w:r>
      <w:proofErr w:type="spellEnd"/>
      <w:r>
        <w:t>, Neonatology, Cardiology, and Diagnostics segments. Proven record in capital equipment sales, tender management, and key account development. Awarded multiple times for outstanding sales performance at Abbott and Emcure. Skilled in sales forecasting, strategic planning, and customer relationship management.</w:t>
      </w:r>
    </w:p>
    <w:p w14:paraId="33BDEB62" w14:textId="77777777" w:rsidR="00A0549B" w:rsidRDefault="009A441B">
      <w:pPr>
        <w:pStyle w:val="Heading2"/>
      </w:pPr>
      <w:r>
        <w:t>Core Skills</w:t>
      </w:r>
    </w:p>
    <w:p w14:paraId="17FBD88F" w14:textId="77777777" w:rsidR="00A0549B" w:rsidRDefault="009A441B">
      <w:pPr>
        <w:pStyle w:val="ListBullet"/>
      </w:pPr>
      <w:r>
        <w:t>Sales Strategy &amp; Execution</w:t>
      </w:r>
    </w:p>
    <w:p w14:paraId="33AFA424" w14:textId="77777777" w:rsidR="00A0549B" w:rsidRDefault="009A441B">
      <w:pPr>
        <w:pStyle w:val="ListBullet"/>
      </w:pPr>
      <w:r>
        <w:t>Hospital &amp; Institutional Sales</w:t>
      </w:r>
    </w:p>
    <w:p w14:paraId="7438C9C6" w14:textId="77777777" w:rsidR="00A0549B" w:rsidRDefault="009A441B">
      <w:pPr>
        <w:pStyle w:val="ListBullet"/>
      </w:pPr>
      <w:r>
        <w:t>Tender &amp; Rate Contract Management</w:t>
      </w:r>
    </w:p>
    <w:p w14:paraId="41A1A2D2" w14:textId="77777777" w:rsidR="00A0549B" w:rsidRDefault="009A441B">
      <w:pPr>
        <w:pStyle w:val="ListBullet"/>
      </w:pPr>
      <w:r>
        <w:t>Key Account &amp; KOL Development</w:t>
      </w:r>
    </w:p>
    <w:p w14:paraId="70F02FB9" w14:textId="77777777" w:rsidR="00A0549B" w:rsidRDefault="009A441B">
      <w:pPr>
        <w:pStyle w:val="ListBullet"/>
      </w:pPr>
      <w:r>
        <w:t>High-Value Equipment Sales</w:t>
      </w:r>
    </w:p>
    <w:p w14:paraId="4963B974" w14:textId="77777777" w:rsidR="00A0549B" w:rsidRDefault="009A441B">
      <w:pPr>
        <w:pStyle w:val="ListBullet"/>
      </w:pPr>
      <w:r>
        <w:t>Market Expansion &amp; Business Development</w:t>
      </w:r>
    </w:p>
    <w:p w14:paraId="11CE6AB0" w14:textId="77777777" w:rsidR="00A0549B" w:rsidRDefault="009A441B">
      <w:pPr>
        <w:pStyle w:val="ListBullet"/>
      </w:pPr>
      <w:r>
        <w:t>Distributor &amp; Channel Management</w:t>
      </w:r>
    </w:p>
    <w:p w14:paraId="36DFA9B8" w14:textId="77777777" w:rsidR="00A0549B" w:rsidRDefault="009A441B">
      <w:pPr>
        <w:pStyle w:val="ListBullet"/>
      </w:pPr>
      <w:r>
        <w:t>Negotiation &amp; Relationship Building</w:t>
      </w:r>
    </w:p>
    <w:p w14:paraId="3D7ED222" w14:textId="77777777" w:rsidR="00A0549B" w:rsidRDefault="009A441B">
      <w:pPr>
        <w:pStyle w:val="ListBullet"/>
      </w:pPr>
      <w:r>
        <w:t>CRM &amp; Reporting (Salesforce, Veeva)</w:t>
      </w:r>
    </w:p>
    <w:p w14:paraId="45503778" w14:textId="77777777" w:rsidR="00A0549B" w:rsidRDefault="009A441B">
      <w:pPr>
        <w:pStyle w:val="ListBullet"/>
      </w:pPr>
      <w:r>
        <w:t>Team Leadership &amp; Performance Coaching</w:t>
      </w:r>
    </w:p>
    <w:p w14:paraId="316CDD9F" w14:textId="77777777" w:rsidR="00A0549B" w:rsidRDefault="009A441B">
      <w:pPr>
        <w:pStyle w:val="ListBullet"/>
      </w:pPr>
      <w:r>
        <w:t>Analytical &amp; Presentation Skills</w:t>
      </w:r>
    </w:p>
    <w:p w14:paraId="387EED3C" w14:textId="77777777" w:rsidR="00A0549B" w:rsidRDefault="009A441B">
      <w:pPr>
        <w:pStyle w:val="ListBullet"/>
      </w:pPr>
      <w:r>
        <w:t>MS Office &amp; Sales ERP (SFDC)</w:t>
      </w:r>
    </w:p>
    <w:p w14:paraId="785FF3C8" w14:textId="77777777" w:rsidR="00A0549B" w:rsidRDefault="009A441B">
      <w:pPr>
        <w:pStyle w:val="Heading2"/>
      </w:pPr>
      <w:r>
        <w:t>Professional Experience</w:t>
      </w:r>
    </w:p>
    <w:p w14:paraId="14182975" w14:textId="77777777" w:rsidR="00A0549B" w:rsidRDefault="009A441B">
      <w:r>
        <w:t>Regional Sales Manager | Themis Medicare, Mumbai (Aug 2025 – Present)</w:t>
      </w:r>
    </w:p>
    <w:p w14:paraId="7DFB3342" w14:textId="77777777" w:rsidR="00A0549B" w:rsidRDefault="009A441B">
      <w:pPr>
        <w:pStyle w:val="ListBullet"/>
      </w:pPr>
      <w:r>
        <w:t xml:space="preserve">Oversee sales operations for the </w:t>
      </w:r>
      <w:proofErr w:type="spellStart"/>
      <w:r>
        <w:t>Anaesthesia</w:t>
      </w:r>
      <w:proofErr w:type="spellEnd"/>
      <w:r>
        <w:t xml:space="preserve"> portfolio across the Mumbai Western region.</w:t>
      </w:r>
    </w:p>
    <w:p w14:paraId="28EA6F4D" w14:textId="77777777" w:rsidR="00A0549B" w:rsidRDefault="009A441B">
      <w:pPr>
        <w:pStyle w:val="ListBullet"/>
      </w:pPr>
      <w:r>
        <w:t>Analyze and monitor sales data, prepare reports, and design territory business plans to achieve targets.</w:t>
      </w:r>
    </w:p>
    <w:p w14:paraId="44BCAE6B" w14:textId="77777777" w:rsidR="00A0549B" w:rsidRDefault="009A441B">
      <w:pPr>
        <w:pStyle w:val="ListBullet"/>
      </w:pPr>
      <w:r>
        <w:t>Retain and develop existing customers while acquiring new business based on sales data insights.</w:t>
      </w:r>
    </w:p>
    <w:p w14:paraId="157C29B9" w14:textId="77777777" w:rsidR="00A0549B" w:rsidRDefault="009A441B">
      <w:pPr>
        <w:pStyle w:val="ListBullet"/>
      </w:pPr>
      <w:r>
        <w:t>Deliver differentiated marketing messages as per customer segmentation.</w:t>
      </w:r>
    </w:p>
    <w:p w14:paraId="5759526E" w14:textId="77777777" w:rsidR="00A0549B" w:rsidRDefault="009A441B">
      <w:pPr>
        <w:pStyle w:val="ListBullet"/>
      </w:pPr>
      <w:r>
        <w:t>Organize and support educational and training events to enhance product and brand visibility.</w:t>
      </w:r>
    </w:p>
    <w:p w14:paraId="18BC36F5" w14:textId="77777777" w:rsidR="00A0549B" w:rsidRDefault="009A441B">
      <w:pPr>
        <w:pStyle w:val="ListBullet"/>
      </w:pPr>
      <w:r>
        <w:lastRenderedPageBreak/>
        <w:t>Build and maintain a sustainable network of healthcare professionals and institutions.</w:t>
      </w:r>
    </w:p>
    <w:p w14:paraId="07950530" w14:textId="77777777" w:rsidR="00A0549B" w:rsidRDefault="009A441B">
      <w:pPr>
        <w:pStyle w:val="ListBullet"/>
      </w:pPr>
      <w:r>
        <w:t>Conduct in-person visits and telephonic interactions with existing and prospective customers.</w:t>
      </w:r>
    </w:p>
    <w:p w14:paraId="7AF4AE0B" w14:textId="77777777" w:rsidR="00A0549B" w:rsidRDefault="009A441B">
      <w:pPr>
        <w:pStyle w:val="ListBullet"/>
      </w:pPr>
      <w:r>
        <w:t>Develop clear and effective written proposals and quotations for customers.</w:t>
      </w:r>
    </w:p>
    <w:p w14:paraId="17C5D143" w14:textId="77777777" w:rsidR="00A0549B" w:rsidRDefault="009A441B">
      <w:pPr>
        <w:pStyle w:val="ListBullet"/>
      </w:pPr>
      <w:r>
        <w:t>Handle and resolve customer complaints as per company guidelines, ensuring customer satisfaction.</w:t>
      </w:r>
    </w:p>
    <w:p w14:paraId="1AF9B529" w14:textId="77777777" w:rsidR="00A0549B" w:rsidRDefault="009A441B">
      <w:pPr>
        <w:pStyle w:val="ListBullet"/>
      </w:pPr>
      <w:r>
        <w:t>Gather and communicate market intelligence including competitor activities and customer needs.</w:t>
      </w:r>
    </w:p>
    <w:p w14:paraId="78A793BF" w14:textId="77777777" w:rsidR="00A0549B" w:rsidRDefault="009A441B">
      <w:pPr>
        <w:pStyle w:val="ListBullet"/>
      </w:pPr>
      <w:r>
        <w:t>Lead, mentor, and evaluate team performance in alignment with company business objectives.</w:t>
      </w:r>
    </w:p>
    <w:p w14:paraId="4FDC0CE2" w14:textId="77777777" w:rsidR="00A0549B" w:rsidRDefault="009A441B">
      <w:r>
        <w:t>Area Sales Manager | Hetero Healthcare (Apr 2024 – Jul 2025)</w:t>
      </w:r>
    </w:p>
    <w:p w14:paraId="47E715BD" w14:textId="77777777" w:rsidR="00A0549B" w:rsidRDefault="009A441B">
      <w:pPr>
        <w:pStyle w:val="ListBullet"/>
      </w:pPr>
      <w:r>
        <w:t xml:space="preserve">Led sales for </w:t>
      </w:r>
      <w:proofErr w:type="spellStart"/>
      <w:r>
        <w:t>Anaesthesia</w:t>
      </w:r>
      <w:proofErr w:type="spellEnd"/>
      <w:r>
        <w:t xml:space="preserve"> portfolio across Kolhapur, </w:t>
      </w:r>
      <w:proofErr w:type="spellStart"/>
      <w:r>
        <w:t>Sangli</w:t>
      </w:r>
      <w:proofErr w:type="spellEnd"/>
      <w:r>
        <w:t>-Miraj, Solapur, and Goa.</w:t>
      </w:r>
    </w:p>
    <w:p w14:paraId="0739D31F" w14:textId="77777777" w:rsidR="00A0549B" w:rsidRDefault="009A441B">
      <w:pPr>
        <w:pStyle w:val="ListBullet"/>
      </w:pPr>
      <w:r>
        <w:t>Achieved 20%+ revenue growth within the first quarter of joining.</w:t>
      </w:r>
    </w:p>
    <w:p w14:paraId="50650F79" w14:textId="77777777" w:rsidR="00A0549B" w:rsidRDefault="009A441B">
      <w:pPr>
        <w:pStyle w:val="ListBullet"/>
      </w:pPr>
      <w:r>
        <w:t>Drove tender and private hospital business, expanding key account coverage.</w:t>
      </w:r>
    </w:p>
    <w:p w14:paraId="500F6C2C" w14:textId="77777777" w:rsidR="00A0549B" w:rsidRDefault="009A441B">
      <w:pPr>
        <w:pStyle w:val="ListBullet"/>
      </w:pPr>
      <w:r>
        <w:t>Conducted market intelligence, competitor analysis, and forecasting to drive territory performance.</w:t>
      </w:r>
    </w:p>
    <w:p w14:paraId="7AB5BE4E" w14:textId="77777777" w:rsidR="00A0549B" w:rsidRDefault="009A441B">
      <w:r>
        <w:t>Key Account Manager | Abbott Healthcare Pvt. Ltd. (Apr 2017 – Apr 2024)</w:t>
      </w:r>
    </w:p>
    <w:p w14:paraId="2952ACE0" w14:textId="77777777" w:rsidR="00A0549B" w:rsidRDefault="009A441B">
      <w:pPr>
        <w:pStyle w:val="ListBullet"/>
      </w:pPr>
      <w:r>
        <w:t xml:space="preserve">Managed </w:t>
      </w:r>
      <w:proofErr w:type="spellStart"/>
      <w:r>
        <w:t>Anaesthesia</w:t>
      </w:r>
      <w:proofErr w:type="spellEnd"/>
      <w:r>
        <w:t xml:space="preserve"> and Neonatology portfolio for South West Maharashtra region.</w:t>
      </w:r>
    </w:p>
    <w:p w14:paraId="63BECEA3" w14:textId="77777777" w:rsidR="00A0549B" w:rsidRDefault="009A441B">
      <w:pPr>
        <w:pStyle w:val="ListBullet"/>
      </w:pPr>
      <w:r>
        <w:t>Consistently exceeded annual sales targets and drove product penetration in key institutions.</w:t>
      </w:r>
    </w:p>
    <w:p w14:paraId="2A0A2513" w14:textId="77777777" w:rsidR="00A0549B" w:rsidRDefault="009A441B">
      <w:pPr>
        <w:pStyle w:val="ListBullet"/>
      </w:pPr>
      <w:r>
        <w:t>Handled institutional business, including tender processes and capital product sales.</w:t>
      </w:r>
    </w:p>
    <w:p w14:paraId="623D05EB" w14:textId="77777777" w:rsidR="00A0549B" w:rsidRDefault="009A441B">
      <w:pPr>
        <w:pStyle w:val="ListBullet"/>
      </w:pPr>
      <w:r>
        <w:t>Awards: Achiever’s Award, Gold Award, Prima &amp; Magna Certifications, Apex Club recognition, Outstanding Performance Award.</w:t>
      </w:r>
    </w:p>
    <w:p w14:paraId="5A18F52A" w14:textId="77777777" w:rsidR="00A0549B" w:rsidRDefault="009A441B">
      <w:r>
        <w:t>Territory Manager | Emcure Pharmaceuticals Ltd. (Aug 2014 – Apr 2017)</w:t>
      </w:r>
    </w:p>
    <w:p w14:paraId="0A824293" w14:textId="77777777" w:rsidR="00A0549B" w:rsidRDefault="009A441B">
      <w:pPr>
        <w:pStyle w:val="ListBullet"/>
      </w:pPr>
      <w:r>
        <w:t>Promoted cardiology products including Metoprolol, Telmisartan, and Atorvastatin.</w:t>
      </w:r>
    </w:p>
    <w:p w14:paraId="4240AD9C" w14:textId="77777777" w:rsidR="00A0549B" w:rsidRDefault="009A441B">
      <w:pPr>
        <w:pStyle w:val="ListBullet"/>
      </w:pPr>
      <w:r>
        <w:t>Achieved 105% of annual targets and earned Star Club Award for two consecutive years.</w:t>
      </w:r>
    </w:p>
    <w:p w14:paraId="465119F4" w14:textId="77777777" w:rsidR="00A0549B" w:rsidRDefault="009A441B">
      <w:pPr>
        <w:pStyle w:val="ListBullet"/>
      </w:pPr>
      <w:r>
        <w:t>Strengthened prescriber network and increased product market share through focused engagement.</w:t>
      </w:r>
    </w:p>
    <w:p w14:paraId="305D8F24" w14:textId="77777777" w:rsidR="00A0549B" w:rsidRDefault="009A441B">
      <w:r>
        <w:t>Territory Sales Manager | Metropolis Healthcare Ltd. (Oct 2013 – Aug 2014)</w:t>
      </w:r>
    </w:p>
    <w:p w14:paraId="10492854" w14:textId="77777777" w:rsidR="00A0549B" w:rsidRDefault="009A441B">
      <w:pPr>
        <w:pStyle w:val="ListBullet"/>
      </w:pPr>
      <w:r>
        <w:t>Promoted diagnostic and pathology services across hospitals and clinics.</w:t>
      </w:r>
    </w:p>
    <w:p w14:paraId="619CE698" w14:textId="77777777" w:rsidR="00A0549B" w:rsidRDefault="009A441B">
      <w:pPr>
        <w:pStyle w:val="ListBullet"/>
      </w:pPr>
      <w:r>
        <w:t>Expanded client base through new account development and territory mapping.</w:t>
      </w:r>
    </w:p>
    <w:p w14:paraId="5B474B61" w14:textId="77777777" w:rsidR="00A0549B" w:rsidRDefault="009A441B">
      <w:pPr>
        <w:pStyle w:val="ListBullet"/>
      </w:pPr>
      <w:r>
        <w:t>Improved service delivery efficiency and customer satisfaction.</w:t>
      </w:r>
    </w:p>
    <w:p w14:paraId="5923B33C" w14:textId="77777777" w:rsidR="00A0549B" w:rsidRDefault="009A441B">
      <w:pPr>
        <w:pStyle w:val="Heading2"/>
      </w:pPr>
      <w:r>
        <w:t>Education</w:t>
      </w:r>
    </w:p>
    <w:p w14:paraId="499FED52" w14:textId="77777777" w:rsidR="00A0549B" w:rsidRDefault="009A441B">
      <w:r>
        <w:t>Bachelor of Pharmacy (</w:t>
      </w:r>
      <w:proofErr w:type="spellStart"/>
      <w:r>
        <w:t>B.Pharm</w:t>
      </w:r>
      <w:proofErr w:type="spellEnd"/>
      <w:r>
        <w:t>) – Shivaji University, Kolhapur (2008–2012)</w:t>
      </w:r>
    </w:p>
    <w:p w14:paraId="17604B8B" w14:textId="77777777" w:rsidR="00A0549B" w:rsidRDefault="009A441B">
      <w:r>
        <w:t>Diploma in Pharmacy – KDCA’s College of Pharmacy, Kolhapur (2006–2008)</w:t>
      </w:r>
    </w:p>
    <w:p w14:paraId="643EC46C" w14:textId="77777777" w:rsidR="00A0549B" w:rsidRDefault="009A441B">
      <w:pPr>
        <w:pStyle w:val="Heading2"/>
      </w:pPr>
      <w:r>
        <w:lastRenderedPageBreak/>
        <w:t>Awards &amp; Recognition</w:t>
      </w:r>
    </w:p>
    <w:p w14:paraId="57025486" w14:textId="77777777" w:rsidR="00A0549B" w:rsidRDefault="009A441B">
      <w:pPr>
        <w:pStyle w:val="ListBullet"/>
      </w:pPr>
      <w:r>
        <w:t>Achiever’s Award – Abbott Healthcare</w:t>
      </w:r>
    </w:p>
    <w:p w14:paraId="0F718B19" w14:textId="77777777" w:rsidR="00A0549B" w:rsidRDefault="009A441B">
      <w:pPr>
        <w:pStyle w:val="ListBullet"/>
      </w:pPr>
      <w:r>
        <w:t>Gold Award (</w:t>
      </w:r>
      <w:proofErr w:type="spellStart"/>
      <w:r>
        <w:t>Sevorane</w:t>
      </w:r>
      <w:proofErr w:type="spellEnd"/>
      <w:r>
        <w:t xml:space="preserve">, </w:t>
      </w:r>
      <w:proofErr w:type="spellStart"/>
      <w:r>
        <w:t>Survanta</w:t>
      </w:r>
      <w:proofErr w:type="spellEnd"/>
      <w:r>
        <w:t>) – Abbott Healthcare</w:t>
      </w:r>
    </w:p>
    <w:p w14:paraId="11F1FF93" w14:textId="77777777" w:rsidR="00A0549B" w:rsidRDefault="009A441B">
      <w:pPr>
        <w:pStyle w:val="ListBullet"/>
      </w:pPr>
      <w:r>
        <w:t>Apex Club, Prima &amp; Magna Certifications – Abbott Healthcare</w:t>
      </w:r>
    </w:p>
    <w:p w14:paraId="0BE65471" w14:textId="77777777" w:rsidR="00A0549B" w:rsidRDefault="009A441B">
      <w:pPr>
        <w:pStyle w:val="ListBullet"/>
      </w:pPr>
      <w:r>
        <w:t>Star Club Award – Emcure Pharmaceuticals Ltd.</w:t>
      </w:r>
    </w:p>
    <w:p w14:paraId="1E4222B5" w14:textId="77777777" w:rsidR="00A0549B" w:rsidRDefault="009A441B">
      <w:pPr>
        <w:pStyle w:val="ListBullet"/>
      </w:pPr>
      <w:r>
        <w:t>Outstanding Performance Award – Abbott Healthcare</w:t>
      </w:r>
    </w:p>
    <w:p w14:paraId="6A3A414F" w14:textId="77777777" w:rsidR="00A0549B" w:rsidRDefault="009A441B">
      <w:pPr>
        <w:pStyle w:val="Heading2"/>
      </w:pPr>
      <w:r>
        <w:t>Technical &amp; Language Proficiency</w:t>
      </w:r>
    </w:p>
    <w:p w14:paraId="57E85F72" w14:textId="77777777" w:rsidR="00A0549B" w:rsidRDefault="009A441B">
      <w:r>
        <w:t>Proficient in Salesforce, Veeva CRM, and Sales ERP (SFDC).</w:t>
      </w:r>
    </w:p>
    <w:p w14:paraId="08A279E6" w14:textId="77777777" w:rsidR="00A0549B" w:rsidRDefault="009A441B">
      <w:r>
        <w:t>Strong command of English, Marathi, and Hindi.</w:t>
      </w:r>
    </w:p>
    <w:sectPr w:rsidR="00A054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4167315">
    <w:abstractNumId w:val="8"/>
  </w:num>
  <w:num w:numId="2" w16cid:durableId="1459570468">
    <w:abstractNumId w:val="6"/>
  </w:num>
  <w:num w:numId="3" w16cid:durableId="561718065">
    <w:abstractNumId w:val="5"/>
  </w:num>
  <w:num w:numId="4" w16cid:durableId="1847479052">
    <w:abstractNumId w:val="4"/>
  </w:num>
  <w:num w:numId="5" w16cid:durableId="160970802">
    <w:abstractNumId w:val="7"/>
  </w:num>
  <w:num w:numId="6" w16cid:durableId="555750167">
    <w:abstractNumId w:val="3"/>
  </w:num>
  <w:num w:numId="7" w16cid:durableId="1462115215">
    <w:abstractNumId w:val="2"/>
  </w:num>
  <w:num w:numId="8" w16cid:durableId="528183267">
    <w:abstractNumId w:val="1"/>
  </w:num>
  <w:num w:numId="9" w16cid:durableId="179012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9F4"/>
    <w:rsid w:val="0015074B"/>
    <w:rsid w:val="0029639D"/>
    <w:rsid w:val="00326F90"/>
    <w:rsid w:val="004F4C69"/>
    <w:rsid w:val="009A441B"/>
    <w:rsid w:val="00A0549B"/>
    <w:rsid w:val="00A11E48"/>
    <w:rsid w:val="00A674A3"/>
    <w:rsid w:val="00AA1D8D"/>
    <w:rsid w:val="00B47730"/>
    <w:rsid w:val="00CB0664"/>
    <w:rsid w:val="00E24C24"/>
    <w:rsid w:val="00FC693F"/>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18C8E"/>
  <w14:defaultImageDpi w14:val="300"/>
  <w15:docId w15:val="{FA14DB3B-1848-4C8E-A65D-46B797E6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SNEHAL DHOBALE</cp:lastModifiedBy>
  <cp:revision>8</cp:revision>
  <dcterms:created xsi:type="dcterms:W3CDTF">2025-11-11T13:26:00Z</dcterms:created>
  <dcterms:modified xsi:type="dcterms:W3CDTF">2025-11-26T14:34:00Z</dcterms:modified>
  <cp:category/>
</cp:coreProperties>
</file>